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585C" w:rsidRDefault="00005729" w:rsidP="00010044">
      <w:pPr>
        <w:pStyle w:val="Nzev"/>
      </w:pPr>
      <w:r>
        <w:t xml:space="preserve">Lecture notes: </w:t>
      </w:r>
      <w:r w:rsidRPr="00005729">
        <w:rPr>
          <w:i/>
        </w:rPr>
        <w:t xml:space="preserve">ZDA </w:t>
      </w:r>
      <w:r w:rsidR="00E33A72">
        <w:rPr>
          <w:i/>
        </w:rPr>
        <w:t>–</w:t>
      </w:r>
      <w:r w:rsidRPr="00005729">
        <w:rPr>
          <w:i/>
        </w:rPr>
        <w:t xml:space="preserve"> </w:t>
      </w:r>
      <w:r w:rsidR="00E33A72">
        <w:rPr>
          <w:i/>
        </w:rPr>
        <w:t>0</w:t>
      </w:r>
      <w:r w:rsidR="00B61946">
        <w:rPr>
          <w:i/>
        </w:rPr>
        <w:t>2</w:t>
      </w:r>
      <w:r w:rsidR="00E33A72">
        <w:rPr>
          <w:i/>
        </w:rPr>
        <w:t xml:space="preserve"> – </w:t>
      </w:r>
      <w:r w:rsidR="00B61946">
        <w:rPr>
          <w:i/>
        </w:rPr>
        <w:t>In-roadway (intrusive) detectors</w:t>
      </w:r>
    </w:p>
    <w:tbl>
      <w:tblPr>
        <w:tblStyle w:val="Mkatabulky"/>
        <w:tblW w:w="0" w:type="auto"/>
        <w:tblLook w:val="04A0"/>
      </w:tblPr>
      <w:tblGrid>
        <w:gridCol w:w="959"/>
        <w:gridCol w:w="8253"/>
      </w:tblGrid>
      <w:tr w:rsidR="00F8530A" w:rsidRPr="00F8530A" w:rsidTr="00E466AF">
        <w:trPr>
          <w:trHeight w:val="336"/>
        </w:trPr>
        <w:tc>
          <w:tcPr>
            <w:tcW w:w="959" w:type="dxa"/>
            <w:vAlign w:val="center"/>
          </w:tcPr>
          <w:p w:rsidR="00F8530A" w:rsidRPr="00F8530A" w:rsidRDefault="00F8530A" w:rsidP="00F8530A">
            <w:pPr>
              <w:pStyle w:val="Bezmezer"/>
            </w:pPr>
            <w:r w:rsidRPr="00F8530A">
              <w:t>version history</w:t>
            </w:r>
          </w:p>
        </w:tc>
        <w:tc>
          <w:tcPr>
            <w:tcW w:w="8253" w:type="dxa"/>
            <w:vAlign w:val="center"/>
          </w:tcPr>
          <w:p w:rsidR="00F8530A" w:rsidRPr="00F8530A" w:rsidRDefault="00F8530A" w:rsidP="00F8530A">
            <w:pPr>
              <w:pStyle w:val="Bezmezer"/>
            </w:pPr>
            <w:r w:rsidRPr="00F8530A">
              <w:t>1.</w:t>
            </w:r>
            <w:r>
              <w:t>0</w:t>
            </w:r>
            <w:r w:rsidRPr="00F8530A">
              <w:t xml:space="preserve"> (15.3.2010) </w:t>
            </w:r>
            <w:r>
              <w:t>basic document</w:t>
            </w:r>
          </w:p>
        </w:tc>
      </w:tr>
    </w:tbl>
    <w:p w:rsidR="00DC146A" w:rsidRDefault="00DC146A" w:rsidP="006E446A">
      <w:pPr>
        <w:pStyle w:val="Nadpis1"/>
      </w:pPr>
      <w:r>
        <w:t>Introduction</w:t>
      </w:r>
    </w:p>
    <w:p w:rsidR="00DC146A" w:rsidRPr="00B61946" w:rsidRDefault="00DC146A" w:rsidP="00B61946">
      <w:r w:rsidRPr="00B61946">
        <w:t>Lecture notes for course ZDA, taken mainly from Traffic Detector handbook</w:t>
      </w:r>
      <w:sdt>
        <w:sdtPr>
          <w:id w:val="28609678"/>
          <w:citation/>
        </w:sdtPr>
        <w:sdtContent>
          <w:r w:rsidR="00970609" w:rsidRPr="00B61946">
            <w:fldChar w:fldCharType="begin"/>
          </w:r>
          <w:r w:rsidRPr="00B61946">
            <w:instrText xml:space="preserve"> CITATION FHW06 \l 1029 </w:instrText>
          </w:r>
          <w:r w:rsidR="00970609" w:rsidRPr="00B61946">
            <w:fldChar w:fldCharType="separate"/>
          </w:r>
          <w:r w:rsidR="00EF0CD5" w:rsidRPr="00B61946">
            <w:t xml:space="preserve"> (FHWA, 2006)</w:t>
          </w:r>
          <w:r w:rsidR="00970609" w:rsidRPr="00B61946">
            <w:fldChar w:fldCharType="end"/>
          </w:r>
        </w:sdtContent>
      </w:sdt>
      <w:r w:rsidRPr="00B61946">
        <w:t xml:space="preserve"> and internet resources like</w:t>
      </w:r>
      <w:r w:rsidR="007E1EFF" w:rsidRPr="00B61946">
        <w:t xml:space="preserve"> IEEE </w:t>
      </w:r>
      <w:proofErr w:type="spellStart"/>
      <w:r w:rsidR="007E1EFF" w:rsidRPr="00B61946">
        <w:t>Xplore</w:t>
      </w:r>
      <w:proofErr w:type="spellEnd"/>
      <w:r w:rsidR="0035100A" w:rsidRPr="00B61946">
        <w:t xml:space="preserve"> (</w:t>
      </w:r>
      <w:hyperlink r:id="rId9" w:history="1">
        <w:r w:rsidR="0035100A" w:rsidRPr="00B61946">
          <w:rPr>
            <w:rStyle w:val="Hypertextovodkaz"/>
          </w:rPr>
          <w:t>ieeexplore.ieee.org</w:t>
        </w:r>
      </w:hyperlink>
      <w:r w:rsidR="0035100A" w:rsidRPr="00B61946">
        <w:t>)</w:t>
      </w:r>
      <w:r w:rsidR="007E1EFF" w:rsidRPr="00B61946">
        <w:t xml:space="preserve">, Google news </w:t>
      </w:r>
      <w:r w:rsidR="0035100A" w:rsidRPr="00B61946">
        <w:t>(</w:t>
      </w:r>
      <w:hyperlink r:id="rId10" w:history="1">
        <w:r w:rsidR="0035100A" w:rsidRPr="00B61946">
          <w:rPr>
            <w:rStyle w:val="Hypertextovodkaz"/>
          </w:rPr>
          <w:t>news.google.com</w:t>
        </w:r>
      </w:hyperlink>
      <w:r w:rsidR="0035100A" w:rsidRPr="00B61946">
        <w:t xml:space="preserve">), Google </w:t>
      </w:r>
      <w:r w:rsidR="007E1EFF" w:rsidRPr="00B61946">
        <w:t xml:space="preserve">books </w:t>
      </w:r>
      <w:r w:rsidR="0035100A" w:rsidRPr="00B61946">
        <w:t>(</w:t>
      </w:r>
      <w:hyperlink r:id="rId11" w:history="1">
        <w:r w:rsidR="0035100A" w:rsidRPr="00B61946">
          <w:rPr>
            <w:rStyle w:val="Hypertextovodkaz"/>
          </w:rPr>
          <w:t>books.google.com</w:t>
        </w:r>
      </w:hyperlink>
      <w:r w:rsidR="0035100A" w:rsidRPr="00B61946">
        <w:t xml:space="preserve">) </w:t>
      </w:r>
      <w:r w:rsidR="007E1EFF" w:rsidRPr="00B61946">
        <w:t>and others</w:t>
      </w:r>
      <w:r w:rsidRPr="00B61946">
        <w:t xml:space="preserve">. The text itself should be taken as a basic knowledge that students are required to have to get through the first lecture. </w:t>
      </w:r>
    </w:p>
    <w:p w:rsidR="00B61946" w:rsidRDefault="00B61946" w:rsidP="00B61946">
      <w:pPr>
        <w:pStyle w:val="Nadpis2"/>
      </w:pPr>
      <w:r>
        <w:t>Structure</w:t>
      </w:r>
    </w:p>
    <w:p w:rsidR="00B61946" w:rsidRDefault="00B61946" w:rsidP="00B61946">
      <w:r>
        <w:t>This (second) part deals with description of intrusive detectors. For each detector type, this text shall cover architecture, construction, implementation and maintenance</w:t>
      </w:r>
      <w:r w:rsidRPr="009E35ED">
        <w:t xml:space="preserve"> </w:t>
      </w:r>
      <w:r>
        <w:t>of the sensor as well functionality and use within traffic control systems.</w:t>
      </w:r>
    </w:p>
    <w:p w:rsidR="00B61946" w:rsidRDefault="00B61946" w:rsidP="00B61946">
      <w:pPr>
        <w:pStyle w:val="Nadpis1"/>
      </w:pPr>
      <w:r>
        <w:t>Detectors – overview</w:t>
      </w:r>
    </w:p>
    <w:p w:rsidR="00B61946" w:rsidRPr="00010044" w:rsidRDefault="00B61946" w:rsidP="00B61946">
      <w:r w:rsidRPr="00010044">
        <w:t>A</w:t>
      </w:r>
      <w:r>
        <w:t xml:space="preserve"> </w:t>
      </w:r>
      <w:r w:rsidRPr="00010044">
        <w:t>traffic</w:t>
      </w:r>
      <w:r>
        <w:t xml:space="preserve"> </w:t>
      </w:r>
      <w:r w:rsidRPr="00010044">
        <w:t>flow</w:t>
      </w:r>
      <w:r>
        <w:t xml:space="preserve"> </w:t>
      </w:r>
      <w:r w:rsidRPr="00010044">
        <w:t>sensor</w:t>
      </w:r>
      <w:r>
        <w:t xml:space="preserve"> </w:t>
      </w:r>
      <w:r w:rsidRPr="00010044">
        <w:t>is</w:t>
      </w:r>
      <w:r>
        <w:t xml:space="preserve"> </w:t>
      </w:r>
      <w:r w:rsidRPr="00010044">
        <w:t>a</w:t>
      </w:r>
      <w:r>
        <w:t xml:space="preserve"> </w:t>
      </w:r>
      <w:r w:rsidRPr="00010044">
        <w:t>device</w:t>
      </w:r>
      <w:r>
        <w:t xml:space="preserve"> </w:t>
      </w:r>
      <w:r w:rsidRPr="00010044">
        <w:t>that</w:t>
      </w:r>
      <w:r>
        <w:t xml:space="preserve"> </w:t>
      </w:r>
      <w:r w:rsidRPr="00010044">
        <w:t>indicates</w:t>
      </w:r>
      <w:r>
        <w:t xml:space="preserve"> </w:t>
      </w:r>
      <w:r w:rsidRPr="00010044">
        <w:t>the</w:t>
      </w:r>
      <w:r>
        <w:t xml:space="preserve"> </w:t>
      </w:r>
      <w:r w:rsidRPr="00010044">
        <w:t>presence</w:t>
      </w:r>
      <w:r>
        <w:t xml:space="preserve"> </w:t>
      </w:r>
      <w:r w:rsidRPr="00010044">
        <w:t>or</w:t>
      </w:r>
      <w:r>
        <w:t xml:space="preserve"> </w:t>
      </w:r>
      <w:r w:rsidRPr="00010044">
        <w:t>passage</w:t>
      </w:r>
      <w:r>
        <w:t xml:space="preserve"> </w:t>
      </w:r>
      <w:r w:rsidRPr="00010044">
        <w:t>of</w:t>
      </w:r>
      <w:r>
        <w:t xml:space="preserve"> </w:t>
      </w:r>
      <w:r w:rsidRPr="00010044">
        <w:t>vehicles</w:t>
      </w:r>
      <w:r>
        <w:t xml:space="preserve"> </w:t>
      </w:r>
      <w:r w:rsidRPr="00010044">
        <w:t>and</w:t>
      </w:r>
      <w:r>
        <w:t xml:space="preserve"> </w:t>
      </w:r>
      <w:r w:rsidRPr="00010044">
        <w:t>provides</w:t>
      </w:r>
      <w:r>
        <w:t xml:space="preserve"> </w:t>
      </w:r>
      <w:r w:rsidRPr="00010044">
        <w:t>data</w:t>
      </w:r>
      <w:r>
        <w:t xml:space="preserve"> </w:t>
      </w:r>
      <w:r w:rsidRPr="00010044">
        <w:t>or</w:t>
      </w:r>
      <w:r>
        <w:t xml:space="preserve"> </w:t>
      </w:r>
      <w:r w:rsidRPr="00010044">
        <w:t>information</w:t>
      </w:r>
      <w:r>
        <w:t xml:space="preserve"> </w:t>
      </w:r>
      <w:r w:rsidRPr="00010044">
        <w:t>that</w:t>
      </w:r>
      <w:r>
        <w:t xml:space="preserve"> </w:t>
      </w:r>
      <w:r w:rsidRPr="00010044">
        <w:t>supports</w:t>
      </w:r>
      <w:r>
        <w:t xml:space="preserve"> </w:t>
      </w:r>
      <w:r w:rsidRPr="00010044">
        <w:t>traffic</w:t>
      </w:r>
      <w:r>
        <w:t xml:space="preserve"> </w:t>
      </w:r>
      <w:r w:rsidRPr="00010044">
        <w:t>management</w:t>
      </w:r>
      <w:r>
        <w:t xml:space="preserve"> </w:t>
      </w:r>
      <w:r w:rsidRPr="00010044">
        <w:t>applications</w:t>
      </w:r>
      <w:r>
        <w:t xml:space="preserve"> </w:t>
      </w:r>
      <w:r w:rsidRPr="00010044">
        <w:t>such</w:t>
      </w:r>
      <w:r>
        <w:t xml:space="preserve"> </w:t>
      </w:r>
      <w:r w:rsidRPr="00010044">
        <w:t>as</w:t>
      </w:r>
      <w:r>
        <w:t xml:space="preserve"> </w:t>
      </w:r>
      <w:r w:rsidRPr="00010044">
        <w:t>signal</w:t>
      </w:r>
      <w:r>
        <w:t xml:space="preserve"> </w:t>
      </w:r>
      <w:r w:rsidRPr="00010044">
        <w:t>control,</w:t>
      </w:r>
      <w:r>
        <w:t xml:space="preserve"> </w:t>
      </w:r>
      <w:r w:rsidRPr="00010044">
        <w:t>freeway</w:t>
      </w:r>
      <w:r>
        <w:t xml:space="preserve"> </w:t>
      </w:r>
      <w:r w:rsidRPr="00010044">
        <w:t>mainline</w:t>
      </w:r>
      <w:r>
        <w:t xml:space="preserve"> </w:t>
      </w:r>
      <w:r w:rsidRPr="00010044">
        <w:t>and</w:t>
      </w:r>
      <w:r>
        <w:t xml:space="preserve"> </w:t>
      </w:r>
      <w:r w:rsidRPr="00010044">
        <w:t>ramp</w:t>
      </w:r>
      <w:r>
        <w:t xml:space="preserve"> </w:t>
      </w:r>
      <w:r w:rsidRPr="00010044">
        <w:t>control,</w:t>
      </w:r>
      <w:r>
        <w:t xml:space="preserve"> </w:t>
      </w:r>
      <w:r w:rsidRPr="00010044">
        <w:t>incident</w:t>
      </w:r>
      <w:r>
        <w:t xml:space="preserve"> </w:t>
      </w:r>
      <w:r w:rsidRPr="00010044">
        <w:t>detection,</w:t>
      </w:r>
      <w:r>
        <w:t xml:space="preserve"> </w:t>
      </w:r>
      <w:r w:rsidRPr="00010044">
        <w:t>and</w:t>
      </w:r>
      <w:r>
        <w:t xml:space="preserve"> </w:t>
      </w:r>
      <w:r w:rsidRPr="00010044">
        <w:t>gathering</w:t>
      </w:r>
      <w:r>
        <w:t xml:space="preserve"> </w:t>
      </w:r>
      <w:r w:rsidRPr="00010044">
        <w:t>of</w:t>
      </w:r>
      <w:r>
        <w:t xml:space="preserve"> </w:t>
      </w:r>
      <w:r w:rsidRPr="00010044">
        <w:t>vehicle</w:t>
      </w:r>
      <w:r>
        <w:t xml:space="preserve"> </w:t>
      </w:r>
      <w:r w:rsidRPr="00010044">
        <w:t>volume</w:t>
      </w:r>
      <w:r>
        <w:t xml:space="preserve"> </w:t>
      </w:r>
      <w:r w:rsidRPr="00010044">
        <w:t>and</w:t>
      </w:r>
      <w:r>
        <w:t xml:space="preserve"> </w:t>
      </w:r>
      <w:r w:rsidRPr="00010044">
        <w:t>classification</w:t>
      </w:r>
      <w:r>
        <w:t xml:space="preserve"> </w:t>
      </w:r>
      <w:r w:rsidRPr="00010044">
        <w:t>data.</w:t>
      </w:r>
      <w:r>
        <w:t xml:space="preserve"> </w:t>
      </w:r>
    </w:p>
    <w:p w:rsidR="00B61946" w:rsidRDefault="00B61946" w:rsidP="00B61946">
      <w:pPr>
        <w:pStyle w:val="Odstavecseseznamem"/>
        <w:numPr>
          <w:ilvl w:val="0"/>
          <w:numId w:val="7"/>
        </w:numPr>
        <w:ind w:left="720"/>
      </w:pPr>
      <w:r w:rsidRPr="00B42574">
        <w:rPr>
          <w:i/>
          <w:iCs/>
        </w:rPr>
        <w:t xml:space="preserve">In-roadway (aka Intrusive) </w:t>
      </w:r>
      <w:r w:rsidRPr="00B42574">
        <w:rPr>
          <w:szCs w:val="20"/>
        </w:rPr>
        <w:t>sensors</w:t>
      </w:r>
      <w:r>
        <w:t xml:space="preserve"> </w:t>
      </w:r>
      <w:r w:rsidRPr="00010044">
        <w:t>are</w:t>
      </w:r>
      <w:r>
        <w:t xml:space="preserve"> </w:t>
      </w:r>
      <w:r w:rsidRPr="00010044">
        <w:t>embedded</w:t>
      </w:r>
      <w:r>
        <w:t xml:space="preserve"> </w:t>
      </w:r>
      <w:r w:rsidRPr="00010044">
        <w:t>in</w:t>
      </w:r>
      <w:r>
        <w:t xml:space="preserve"> </w:t>
      </w:r>
      <w:r w:rsidRPr="00010044">
        <w:t>the</w:t>
      </w:r>
      <w:r>
        <w:t xml:space="preserve"> </w:t>
      </w:r>
      <w:r w:rsidRPr="00010044">
        <w:t>pavement</w:t>
      </w:r>
      <w:r>
        <w:t xml:space="preserve"> </w:t>
      </w:r>
      <w:r w:rsidRPr="00010044">
        <w:t>or</w:t>
      </w:r>
      <w:r>
        <w:t xml:space="preserve"> </w:t>
      </w:r>
      <w:r w:rsidRPr="00010044">
        <w:t>the</w:t>
      </w:r>
      <w:r>
        <w:t xml:space="preserve"> </w:t>
      </w:r>
      <w:r w:rsidRPr="00010044">
        <w:t>sub</w:t>
      </w:r>
      <w:r>
        <w:t xml:space="preserve"> </w:t>
      </w:r>
      <w:r w:rsidRPr="00010044">
        <w:t>grade,</w:t>
      </w:r>
      <w:r>
        <w:t xml:space="preserve"> </w:t>
      </w:r>
      <w:r w:rsidRPr="00010044">
        <w:t>or</w:t>
      </w:r>
      <w:r>
        <w:t xml:space="preserve"> </w:t>
      </w:r>
      <w:r w:rsidRPr="00010044">
        <w:t>they</w:t>
      </w:r>
      <w:r>
        <w:t xml:space="preserve"> </w:t>
      </w:r>
      <w:r w:rsidRPr="00010044">
        <w:t>are</w:t>
      </w:r>
      <w:r>
        <w:t xml:space="preserve"> </w:t>
      </w:r>
      <w:r w:rsidRPr="00010044">
        <w:t>taped</w:t>
      </w:r>
      <w:r>
        <w:t xml:space="preserve"> </w:t>
      </w:r>
      <w:r w:rsidRPr="00010044">
        <w:t>or</w:t>
      </w:r>
      <w:r>
        <w:t xml:space="preserve"> </w:t>
      </w:r>
      <w:r w:rsidRPr="00010044">
        <w:t>otherwise</w:t>
      </w:r>
      <w:r>
        <w:t xml:space="preserve"> </w:t>
      </w:r>
      <w:r w:rsidRPr="00010044">
        <w:t>attached</w:t>
      </w:r>
      <w:r>
        <w:t xml:space="preserve"> </w:t>
      </w:r>
      <w:r w:rsidRPr="00010044">
        <w:t>to</w:t>
      </w:r>
      <w:r>
        <w:t xml:space="preserve"> </w:t>
      </w:r>
      <w:r w:rsidRPr="00010044">
        <w:t>the</w:t>
      </w:r>
      <w:r>
        <w:t xml:space="preserve"> </w:t>
      </w:r>
      <w:r w:rsidRPr="00010044">
        <w:t>surface</w:t>
      </w:r>
      <w:r>
        <w:t xml:space="preserve"> </w:t>
      </w:r>
      <w:r w:rsidRPr="00010044">
        <w:t>of</w:t>
      </w:r>
      <w:r>
        <w:t xml:space="preserve"> </w:t>
      </w:r>
      <w:r w:rsidRPr="00010044">
        <w:t>the</w:t>
      </w:r>
      <w:r>
        <w:t xml:space="preserve"> </w:t>
      </w:r>
      <w:r w:rsidRPr="00010044">
        <w:t>roadway.</w:t>
      </w:r>
      <w:r>
        <w:t xml:space="preserve"> </w:t>
      </w:r>
    </w:p>
    <w:p w:rsidR="00B61946" w:rsidRPr="00010044" w:rsidRDefault="00B61946" w:rsidP="00B61946">
      <w:pPr>
        <w:pStyle w:val="Odstavecseseznamem"/>
        <w:numPr>
          <w:ilvl w:val="0"/>
          <w:numId w:val="7"/>
        </w:numPr>
        <w:ind w:left="720"/>
      </w:pPr>
      <w:r w:rsidRPr="00B42574">
        <w:rPr>
          <w:i/>
          <w:iCs/>
        </w:rPr>
        <w:t xml:space="preserve">Over-roadway (aka nonintrusive) </w:t>
      </w:r>
      <w:r w:rsidRPr="00010044">
        <w:t>sensors</w:t>
      </w:r>
      <w:r>
        <w:t xml:space="preserve"> </w:t>
      </w:r>
      <w:r w:rsidRPr="00010044">
        <w:t>are</w:t>
      </w:r>
      <w:r>
        <w:t xml:space="preserve"> </w:t>
      </w:r>
      <w:r w:rsidRPr="00010044">
        <w:t>mounted</w:t>
      </w:r>
      <w:r>
        <w:t xml:space="preserve"> </w:t>
      </w:r>
      <w:r w:rsidRPr="00010044">
        <w:t>above</w:t>
      </w:r>
      <w:r>
        <w:t xml:space="preserve"> </w:t>
      </w:r>
      <w:r w:rsidRPr="00010044">
        <w:t>the</w:t>
      </w:r>
      <w:r>
        <w:t xml:space="preserve"> </w:t>
      </w:r>
      <w:r w:rsidRPr="00010044">
        <w:t>roadway</w:t>
      </w:r>
      <w:r>
        <w:t xml:space="preserve"> </w:t>
      </w:r>
      <w:r w:rsidRPr="00010044">
        <w:t>or</w:t>
      </w:r>
      <w:r>
        <w:t xml:space="preserve"> </w:t>
      </w:r>
      <w:r w:rsidRPr="00010044">
        <w:t>alongside</w:t>
      </w:r>
      <w:r>
        <w:t xml:space="preserve"> </w:t>
      </w:r>
      <w:r w:rsidRPr="00010044">
        <w:t>it.</w:t>
      </w:r>
    </w:p>
    <w:p w:rsidR="00B61946" w:rsidRDefault="00970609" w:rsidP="00B61946">
      <w:pPr>
        <w:jc w:val="center"/>
      </w:pPr>
      <w:r w:rsidRPr="00970609">
        <w:rPr>
          <w:i/>
          <w:iCs/>
          <w:noProof/>
          <w:lang w:val="cs-CZ" w:eastAsia="cs-CZ"/>
        </w:rPr>
        <w:pict>
          <v:rect id="_x0000_s1026" style="position:absolute;left:0;text-align:left;margin-left:262.85pt;margin-top:3.7pt;width:162.8pt;height:178.4pt;z-index:251658240" filled="f" strokecolor="red" strokeweight="1.5pt"/>
        </w:pict>
      </w:r>
      <w:r w:rsidR="00856F4F" w:rsidRPr="00856F4F">
        <w:rPr>
          <w:noProof/>
          <w:lang w:val="cs-CZ" w:eastAsia="cs-CZ"/>
        </w:rPr>
        <w:drawing>
          <wp:inline distT="0" distB="0" distL="0" distR="0">
            <wp:extent cx="4935066" cy="2862469"/>
            <wp:effectExtent l="19050" t="0" r="0" b="0"/>
            <wp:docPr id="8" name="Obrázek 7" descr="detector_technolog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tector_technologies.png"/>
                    <pic:cNvPicPr/>
                  </pic:nvPicPr>
                  <pic:blipFill>
                    <a:blip r:embed="rId12" cstate="print"/>
                    <a:stretch>
                      <a:fillRect/>
                    </a:stretch>
                  </pic:blipFill>
                  <pic:spPr>
                    <a:xfrm>
                      <a:off x="0" y="0"/>
                      <a:ext cx="4939575" cy="2865084"/>
                    </a:xfrm>
                    <a:prstGeom prst="rect">
                      <a:avLst/>
                    </a:prstGeom>
                  </pic:spPr>
                </pic:pic>
              </a:graphicData>
            </a:graphic>
          </wp:inline>
        </w:drawing>
      </w:r>
    </w:p>
    <w:p w:rsidR="00B61946" w:rsidRPr="00B41AD4" w:rsidRDefault="00B61946" w:rsidP="00B61946">
      <w:pPr>
        <w:pStyle w:val="Titulek"/>
      </w:pPr>
      <w:r w:rsidRPr="00B41AD4">
        <w:t xml:space="preserve">Figure </w:t>
      </w:r>
      <w:r>
        <w:t>1</w:t>
      </w:r>
      <w:r w:rsidRPr="00B41AD4">
        <w:t>: Classification of detector technologies</w:t>
      </w:r>
      <w:r>
        <w:t>, source:</w:t>
      </w:r>
      <w:r w:rsidRPr="00B41AD4">
        <w:t xml:space="preserve"> </w:t>
      </w:r>
      <w:sdt>
        <w:sdtPr>
          <w:id w:val="5146109"/>
          <w:citation/>
        </w:sdtPr>
        <w:sdtContent>
          <w:fldSimple w:instr=" CITATION FHW06 \l 1033 ">
            <w:r w:rsidRPr="00B41AD4">
              <w:t>(FHWA, 2006)</w:t>
            </w:r>
          </w:fldSimple>
        </w:sdtContent>
      </w:sdt>
    </w:p>
    <w:p w:rsidR="00B61946" w:rsidRDefault="00B61946" w:rsidP="00B61946">
      <w:r w:rsidRPr="00910495">
        <w:lastRenderedPageBreak/>
        <w:t>Use</w:t>
      </w:r>
      <w:r>
        <w:t xml:space="preserve"> </w:t>
      </w:r>
      <w:r w:rsidRPr="00910495">
        <w:t>of</w:t>
      </w:r>
      <w:r>
        <w:t xml:space="preserve"> </w:t>
      </w:r>
      <w:r w:rsidRPr="00910495">
        <w:t>appropriate</w:t>
      </w:r>
      <w:r>
        <w:t xml:space="preserve"> </w:t>
      </w:r>
      <w:r w:rsidRPr="00910495">
        <w:t>sensor</w:t>
      </w:r>
      <w:r>
        <w:t xml:space="preserve"> </w:t>
      </w:r>
      <w:r w:rsidRPr="00910495">
        <w:t>installation</w:t>
      </w:r>
      <w:r>
        <w:t xml:space="preserve"> </w:t>
      </w:r>
      <w:r w:rsidRPr="00910495">
        <w:t>techniques</w:t>
      </w:r>
      <w:r>
        <w:t xml:space="preserve"> </w:t>
      </w:r>
      <w:r w:rsidRPr="00910495">
        <w:t>and</w:t>
      </w:r>
      <w:r>
        <w:t xml:space="preserve"> </w:t>
      </w:r>
      <w:r w:rsidRPr="00910495">
        <w:t>specification</w:t>
      </w:r>
      <w:r>
        <w:t xml:space="preserve"> </w:t>
      </w:r>
      <w:r w:rsidRPr="00910495">
        <w:t>of</w:t>
      </w:r>
      <w:r>
        <w:t xml:space="preserve"> </w:t>
      </w:r>
      <w:r w:rsidRPr="00910495">
        <w:t>suitable</w:t>
      </w:r>
      <w:r>
        <w:t xml:space="preserve"> </w:t>
      </w:r>
      <w:r w:rsidRPr="00910495">
        <w:t>materials</w:t>
      </w:r>
      <w:r>
        <w:t xml:space="preserve"> </w:t>
      </w:r>
      <w:r w:rsidRPr="00910495">
        <w:t>and</w:t>
      </w:r>
      <w:r>
        <w:t xml:space="preserve"> </w:t>
      </w:r>
      <w:r w:rsidRPr="00910495">
        <w:t>products</w:t>
      </w:r>
      <w:r>
        <w:t xml:space="preserve"> </w:t>
      </w:r>
      <w:r w:rsidRPr="00910495">
        <w:t>will</w:t>
      </w:r>
      <w:r>
        <w:t xml:space="preserve"> </w:t>
      </w:r>
      <w:r w:rsidRPr="00910495">
        <w:t>minimize</w:t>
      </w:r>
      <w:r>
        <w:t xml:space="preserve"> </w:t>
      </w:r>
      <w:r w:rsidRPr="00910495">
        <w:t>maintenance</w:t>
      </w:r>
      <w:r>
        <w:t xml:space="preserve"> </w:t>
      </w:r>
      <w:r w:rsidRPr="00910495">
        <w:t>and</w:t>
      </w:r>
      <w:r>
        <w:t xml:space="preserve"> </w:t>
      </w:r>
      <w:r w:rsidRPr="00910495">
        <w:t>other</w:t>
      </w:r>
      <w:r>
        <w:t xml:space="preserve"> </w:t>
      </w:r>
      <w:r w:rsidRPr="00910495">
        <w:t>life-cycle</w:t>
      </w:r>
      <w:r>
        <w:t xml:space="preserve"> </w:t>
      </w:r>
      <w:r w:rsidRPr="00910495">
        <w:t>costs.</w:t>
      </w:r>
      <w:r>
        <w:t xml:space="preserve"> </w:t>
      </w:r>
      <w:r w:rsidRPr="00910495">
        <w:t>However,</w:t>
      </w:r>
      <w:r>
        <w:t xml:space="preserve"> </w:t>
      </w:r>
      <w:r w:rsidRPr="00910495">
        <w:t>even</w:t>
      </w:r>
      <w:r>
        <w:t xml:space="preserve"> </w:t>
      </w:r>
      <w:r w:rsidRPr="00910495">
        <w:t>with</w:t>
      </w:r>
      <w:r>
        <w:t xml:space="preserve"> </w:t>
      </w:r>
      <w:r w:rsidRPr="00910495">
        <w:t>superior</w:t>
      </w:r>
      <w:r>
        <w:t xml:space="preserve"> </w:t>
      </w:r>
      <w:r w:rsidRPr="00910495">
        <w:t>design</w:t>
      </w:r>
      <w:r>
        <w:t xml:space="preserve"> </w:t>
      </w:r>
      <w:r w:rsidRPr="00910495">
        <w:t>and</w:t>
      </w:r>
      <w:r>
        <w:t xml:space="preserve"> </w:t>
      </w:r>
      <w:r w:rsidRPr="00910495">
        <w:t>installation,</w:t>
      </w:r>
      <w:r>
        <w:t xml:space="preserve"> </w:t>
      </w:r>
      <w:r w:rsidRPr="00910495">
        <w:t>proper</w:t>
      </w:r>
      <w:r>
        <w:t xml:space="preserve"> </w:t>
      </w:r>
      <w:r w:rsidRPr="00910495">
        <w:t>and</w:t>
      </w:r>
      <w:r>
        <w:t xml:space="preserve"> </w:t>
      </w:r>
      <w:r w:rsidRPr="00910495">
        <w:t>regularly</w:t>
      </w:r>
      <w:r>
        <w:t xml:space="preserve"> </w:t>
      </w:r>
      <w:r w:rsidRPr="00910495">
        <w:t>scheduled</w:t>
      </w:r>
      <w:r>
        <w:t xml:space="preserve"> </w:t>
      </w:r>
      <w:r w:rsidRPr="00910495">
        <w:t>sensor</w:t>
      </w:r>
      <w:r>
        <w:t xml:space="preserve"> </w:t>
      </w:r>
      <w:r w:rsidRPr="00910495">
        <w:t>maintenance</w:t>
      </w:r>
      <w:r>
        <w:t xml:space="preserve"> </w:t>
      </w:r>
      <w:r w:rsidRPr="00910495">
        <w:t>is</w:t>
      </w:r>
      <w:r>
        <w:t xml:space="preserve"> </w:t>
      </w:r>
      <w:r w:rsidRPr="00910495">
        <w:t>critical</w:t>
      </w:r>
      <w:r>
        <w:t xml:space="preserve"> </w:t>
      </w:r>
      <w:r w:rsidRPr="00910495">
        <w:t>to</w:t>
      </w:r>
      <w:r>
        <w:t xml:space="preserve"> </w:t>
      </w:r>
      <w:r w:rsidRPr="00910495">
        <w:t>effective</w:t>
      </w:r>
      <w:r>
        <w:t xml:space="preserve"> </w:t>
      </w:r>
      <w:r w:rsidRPr="00910495">
        <w:t>and</w:t>
      </w:r>
      <w:r>
        <w:t xml:space="preserve"> </w:t>
      </w:r>
      <w:r w:rsidRPr="00910495">
        <w:t>prolonged</w:t>
      </w:r>
      <w:r>
        <w:t xml:space="preserve"> </w:t>
      </w:r>
      <w:r w:rsidRPr="00910495">
        <w:t>operation</w:t>
      </w:r>
      <w:r>
        <w:t xml:space="preserve"> </w:t>
      </w:r>
      <w:r w:rsidRPr="00910495">
        <w:t>of</w:t>
      </w:r>
      <w:r>
        <w:t xml:space="preserve"> </w:t>
      </w:r>
      <w:r w:rsidRPr="00910495">
        <w:t>traffic</w:t>
      </w:r>
      <w:r>
        <w:t xml:space="preserve"> </w:t>
      </w:r>
      <w:r w:rsidRPr="00910495">
        <w:t>signal</w:t>
      </w:r>
      <w:r>
        <w:t xml:space="preserve"> </w:t>
      </w:r>
      <w:r w:rsidRPr="00910495">
        <w:t>control</w:t>
      </w:r>
      <w:r>
        <w:t xml:space="preserve"> </w:t>
      </w:r>
      <w:r w:rsidRPr="00910495">
        <w:t>systems</w:t>
      </w:r>
      <w:r>
        <w:t xml:space="preserve"> </w:t>
      </w:r>
      <w:r w:rsidRPr="00910495">
        <w:t>and</w:t>
      </w:r>
      <w:r>
        <w:t xml:space="preserve"> </w:t>
      </w:r>
      <w:r w:rsidRPr="00910495">
        <w:t>freeway</w:t>
      </w:r>
      <w:r>
        <w:t xml:space="preserve"> </w:t>
      </w:r>
      <w:r w:rsidRPr="00910495">
        <w:t>surveillance</w:t>
      </w:r>
      <w:r>
        <w:t xml:space="preserve"> </w:t>
      </w:r>
      <w:r w:rsidRPr="00910495">
        <w:t>and</w:t>
      </w:r>
      <w:r>
        <w:t xml:space="preserve"> </w:t>
      </w:r>
      <w:r w:rsidRPr="00910495">
        <w:t>management</w:t>
      </w:r>
      <w:r>
        <w:t xml:space="preserve"> </w:t>
      </w:r>
      <w:r w:rsidRPr="00910495">
        <w:t>systems.</w:t>
      </w:r>
    </w:p>
    <w:p w:rsidR="00B61946" w:rsidRDefault="00B61946" w:rsidP="00B61946">
      <w:pPr>
        <w:pStyle w:val="Nadpis2"/>
      </w:pPr>
      <w:bookmarkStart w:id="0" w:name="_Toc256089907"/>
      <w:r w:rsidRPr="00B42574">
        <w:t xml:space="preserve">In-roadway </w:t>
      </w:r>
      <w:r>
        <w:t>traffic flow sensors</w:t>
      </w:r>
      <w:bookmarkEnd w:id="0"/>
    </w:p>
    <w:p w:rsidR="00B61946" w:rsidRDefault="00B61946" w:rsidP="00B61946">
      <w:r w:rsidRPr="00010044">
        <w:t>One</w:t>
      </w:r>
      <w:r>
        <w:t xml:space="preserve"> </w:t>
      </w:r>
      <w:r w:rsidRPr="00010044">
        <w:t>of</w:t>
      </w:r>
      <w:r>
        <w:t xml:space="preserve"> </w:t>
      </w:r>
      <w:r w:rsidRPr="00010044">
        <w:t>the</w:t>
      </w:r>
      <w:r>
        <w:t xml:space="preserve"> </w:t>
      </w:r>
      <w:r w:rsidRPr="00010044">
        <w:t>main</w:t>
      </w:r>
      <w:r>
        <w:t xml:space="preserve"> </w:t>
      </w:r>
      <w:r w:rsidRPr="00010044">
        <w:t>types</w:t>
      </w:r>
      <w:r>
        <w:t xml:space="preserve"> </w:t>
      </w:r>
      <w:r w:rsidRPr="00010044">
        <w:t>of</w:t>
      </w:r>
      <w:r>
        <w:t xml:space="preserve"> </w:t>
      </w:r>
      <w:r w:rsidRPr="00010044">
        <w:t>in</w:t>
      </w:r>
      <w:r>
        <w:t>-</w:t>
      </w:r>
      <w:r w:rsidRPr="00010044">
        <w:t>roadway</w:t>
      </w:r>
      <w:r>
        <w:t xml:space="preserve"> </w:t>
      </w:r>
      <w:r w:rsidRPr="00010044">
        <w:t>sensors</w:t>
      </w:r>
      <w:r>
        <w:t xml:space="preserve"> </w:t>
      </w:r>
      <w:r w:rsidRPr="00010044">
        <w:t>is</w:t>
      </w:r>
      <w:r>
        <w:t xml:space="preserve"> </w:t>
      </w:r>
      <w:r w:rsidRPr="00010044">
        <w:t>the</w:t>
      </w:r>
      <w:r>
        <w:t xml:space="preserve"> </w:t>
      </w:r>
      <w:r w:rsidRPr="00010044">
        <w:t>inductive</w:t>
      </w:r>
      <w:r>
        <w:t xml:space="preserve"> </w:t>
      </w:r>
      <w:r w:rsidRPr="00010044">
        <w:t>loop</w:t>
      </w:r>
      <w:r>
        <w:t xml:space="preserve"> </w:t>
      </w:r>
      <w:r w:rsidRPr="00010044">
        <w:t>detector,</w:t>
      </w:r>
      <w:r>
        <w:t xml:space="preserve"> </w:t>
      </w:r>
      <w:r w:rsidRPr="00010044">
        <w:t>which</w:t>
      </w:r>
      <w:r>
        <w:t xml:space="preserve"> </w:t>
      </w:r>
      <w:r w:rsidRPr="00010044">
        <w:t>consists</w:t>
      </w:r>
      <w:r>
        <w:t xml:space="preserve"> </w:t>
      </w:r>
      <w:r w:rsidRPr="00010044">
        <w:t>of</w:t>
      </w:r>
      <w:r>
        <w:t xml:space="preserve"> </w:t>
      </w:r>
      <w:r w:rsidRPr="00010044">
        <w:t>loops</w:t>
      </w:r>
      <w:r>
        <w:t xml:space="preserve"> </w:t>
      </w:r>
      <w:r w:rsidRPr="00010044">
        <w:t>of</w:t>
      </w:r>
      <w:r>
        <w:t xml:space="preserve"> </w:t>
      </w:r>
      <w:r w:rsidRPr="00010044">
        <w:t>wire</w:t>
      </w:r>
      <w:r>
        <w:t xml:space="preserve"> </w:t>
      </w:r>
      <w:r w:rsidRPr="00010044">
        <w:t>embedded</w:t>
      </w:r>
      <w:r>
        <w:t xml:space="preserve"> </w:t>
      </w:r>
      <w:r w:rsidRPr="00010044">
        <w:t>into</w:t>
      </w:r>
      <w:r>
        <w:t xml:space="preserve"> </w:t>
      </w:r>
      <w:r w:rsidRPr="00010044">
        <w:t>saw</w:t>
      </w:r>
      <w:r>
        <w:t xml:space="preserve"> </w:t>
      </w:r>
      <w:r w:rsidRPr="00010044">
        <w:t>cuts</w:t>
      </w:r>
      <w:r>
        <w:t xml:space="preserve"> </w:t>
      </w:r>
      <w:r w:rsidRPr="00010044">
        <w:t>in</w:t>
      </w:r>
      <w:r>
        <w:t xml:space="preserve"> </w:t>
      </w:r>
      <w:r w:rsidRPr="00010044">
        <w:t>the</w:t>
      </w:r>
      <w:r>
        <w:t xml:space="preserve"> </w:t>
      </w:r>
      <w:r w:rsidRPr="00010044">
        <w:t>road</w:t>
      </w:r>
      <w:r>
        <w:t xml:space="preserve"> </w:t>
      </w:r>
      <w:r w:rsidRPr="00010044">
        <w:t>pavement.</w:t>
      </w:r>
      <w:r>
        <w:t xml:space="preserve"> </w:t>
      </w:r>
      <w:r w:rsidRPr="00010044">
        <w:t>Other</w:t>
      </w:r>
      <w:r>
        <w:t xml:space="preserve"> </w:t>
      </w:r>
      <w:r w:rsidRPr="00010044">
        <w:t>in-roadway</w:t>
      </w:r>
      <w:r>
        <w:t xml:space="preserve"> </w:t>
      </w:r>
      <w:r w:rsidRPr="00010044">
        <w:t>sensors</w:t>
      </w:r>
      <w:r>
        <w:t xml:space="preserve"> </w:t>
      </w:r>
      <w:r w:rsidRPr="00010044">
        <w:t>include</w:t>
      </w:r>
      <w:r>
        <w:t xml:space="preserve"> </w:t>
      </w:r>
      <w:r w:rsidRPr="00010044">
        <w:t>magnetic</w:t>
      </w:r>
      <w:r>
        <w:t xml:space="preserve"> </w:t>
      </w:r>
      <w:r w:rsidRPr="00010044">
        <w:t>detectors</w:t>
      </w:r>
      <w:r>
        <w:t xml:space="preserve"> </w:t>
      </w:r>
      <w:r w:rsidRPr="00010044">
        <w:t>and</w:t>
      </w:r>
      <w:r>
        <w:t xml:space="preserve"> </w:t>
      </w:r>
      <w:r w:rsidRPr="00010044">
        <w:t>magnetometers,</w:t>
      </w:r>
      <w:r>
        <w:t xml:space="preserve"> </w:t>
      </w:r>
      <w:r w:rsidRPr="00010044">
        <w:t>which</w:t>
      </w:r>
      <w:r>
        <w:t xml:space="preserve"> </w:t>
      </w:r>
      <w:r w:rsidRPr="00010044">
        <w:t>can</w:t>
      </w:r>
      <w:r>
        <w:t xml:space="preserve"> </w:t>
      </w:r>
      <w:r w:rsidRPr="00010044">
        <w:t>be</w:t>
      </w:r>
      <w:r>
        <w:t xml:space="preserve"> </w:t>
      </w:r>
      <w:r w:rsidRPr="00010044">
        <w:t>placed</w:t>
      </w:r>
      <w:r>
        <w:t xml:space="preserve"> </w:t>
      </w:r>
      <w:r w:rsidRPr="00010044">
        <w:t>underneath</w:t>
      </w:r>
      <w:r>
        <w:t xml:space="preserve"> </w:t>
      </w:r>
      <w:r w:rsidRPr="00010044">
        <w:t>a</w:t>
      </w:r>
      <w:r>
        <w:t xml:space="preserve"> </w:t>
      </w:r>
      <w:r w:rsidRPr="00010044">
        <w:t>roadway</w:t>
      </w:r>
      <w:r>
        <w:t xml:space="preserve"> </w:t>
      </w:r>
      <w:r w:rsidRPr="00010044">
        <w:t>or</w:t>
      </w:r>
      <w:r>
        <w:t xml:space="preserve"> </w:t>
      </w:r>
      <w:r w:rsidRPr="00010044">
        <w:t>bridge.</w:t>
      </w:r>
      <w:r>
        <w:t xml:space="preserve"> </w:t>
      </w:r>
      <w:r w:rsidRPr="00010044">
        <w:t>A</w:t>
      </w:r>
      <w:r>
        <w:t xml:space="preserve"> </w:t>
      </w:r>
      <w:r w:rsidRPr="00010044">
        <w:t>magnetic</w:t>
      </w:r>
      <w:r>
        <w:t xml:space="preserve"> </w:t>
      </w:r>
      <w:r w:rsidRPr="00010044">
        <w:t>detector</w:t>
      </w:r>
      <w:r>
        <w:t xml:space="preserve"> </w:t>
      </w:r>
      <w:r w:rsidRPr="00010044">
        <w:t>senses</w:t>
      </w:r>
      <w:r>
        <w:t xml:space="preserve"> </w:t>
      </w:r>
      <w:r w:rsidRPr="00010044">
        <w:t>changes</w:t>
      </w:r>
      <w:r>
        <w:t xml:space="preserve"> </w:t>
      </w:r>
      <w:r w:rsidRPr="00010044">
        <w:t>in</w:t>
      </w:r>
      <w:r>
        <w:t xml:space="preserve"> </w:t>
      </w:r>
      <w:r w:rsidRPr="00010044">
        <w:t>the</w:t>
      </w:r>
      <w:r>
        <w:t xml:space="preserve"> </w:t>
      </w:r>
      <w:r w:rsidRPr="00010044">
        <w:t>Earth’s</w:t>
      </w:r>
      <w:r>
        <w:t xml:space="preserve"> </w:t>
      </w:r>
      <w:r w:rsidRPr="00010044">
        <w:t>magnetic</w:t>
      </w:r>
      <w:r>
        <w:t xml:space="preserve"> </w:t>
      </w:r>
      <w:r w:rsidRPr="00010044">
        <w:t>field</w:t>
      </w:r>
      <w:r>
        <w:t xml:space="preserve"> </w:t>
      </w:r>
      <w:r w:rsidRPr="00010044">
        <w:t>caused</w:t>
      </w:r>
      <w:r>
        <w:t xml:space="preserve"> </w:t>
      </w:r>
      <w:r w:rsidRPr="00010044">
        <w:t>by</w:t>
      </w:r>
      <w:r>
        <w:t xml:space="preserve"> </w:t>
      </w:r>
      <w:r w:rsidRPr="00010044">
        <w:t>passage</w:t>
      </w:r>
      <w:r>
        <w:t xml:space="preserve"> </w:t>
      </w:r>
      <w:r w:rsidRPr="00010044">
        <w:t>of</w:t>
      </w:r>
      <w:r>
        <w:t xml:space="preserve"> </w:t>
      </w:r>
      <w:r w:rsidRPr="00010044">
        <w:t>a</w:t>
      </w:r>
      <w:r>
        <w:t xml:space="preserve"> </w:t>
      </w:r>
      <w:r w:rsidRPr="00010044">
        <w:t>nearby</w:t>
      </w:r>
      <w:r>
        <w:t xml:space="preserve"> </w:t>
      </w:r>
      <w:r w:rsidRPr="00010044">
        <w:t>vehicle</w:t>
      </w:r>
      <w:r>
        <w:t xml:space="preserve"> </w:t>
      </w:r>
      <w:r w:rsidRPr="00010044">
        <w:t>that</w:t>
      </w:r>
      <w:r>
        <w:t xml:space="preserve"> </w:t>
      </w:r>
      <w:r w:rsidRPr="00010044">
        <w:t>contains</w:t>
      </w:r>
      <w:r>
        <w:t xml:space="preserve"> </w:t>
      </w:r>
      <w:r w:rsidRPr="00010044">
        <w:t>ferrous</w:t>
      </w:r>
      <w:r>
        <w:t xml:space="preserve"> </w:t>
      </w:r>
      <w:r w:rsidRPr="00010044">
        <w:t>material.</w:t>
      </w:r>
      <w:r>
        <w:t xml:space="preserve"> </w:t>
      </w:r>
      <w:r w:rsidRPr="00010044">
        <w:t>A</w:t>
      </w:r>
      <w:r>
        <w:t xml:space="preserve"> </w:t>
      </w:r>
      <w:r w:rsidRPr="00010044">
        <w:t>magnetometer</w:t>
      </w:r>
      <w:r>
        <w:t xml:space="preserve"> </w:t>
      </w:r>
      <w:r w:rsidRPr="00010044">
        <w:t>measures</w:t>
      </w:r>
      <w:r>
        <w:t xml:space="preserve"> </w:t>
      </w:r>
      <w:r w:rsidRPr="00010044">
        <w:t>the</w:t>
      </w:r>
      <w:r>
        <w:t xml:space="preserve"> </w:t>
      </w:r>
      <w:r w:rsidRPr="00010044">
        <w:t>difference</w:t>
      </w:r>
      <w:r>
        <w:t xml:space="preserve"> </w:t>
      </w:r>
      <w:r w:rsidRPr="00010044">
        <w:t>in</w:t>
      </w:r>
      <w:r>
        <w:t xml:space="preserve"> </w:t>
      </w:r>
      <w:r w:rsidRPr="00010044">
        <w:t>the</w:t>
      </w:r>
      <w:r>
        <w:t xml:space="preserve"> </w:t>
      </w:r>
      <w:r w:rsidRPr="00010044">
        <w:t>Earth’s</w:t>
      </w:r>
      <w:r>
        <w:t xml:space="preserve"> </w:t>
      </w:r>
      <w:r w:rsidRPr="00010044">
        <w:t>magnetic</w:t>
      </w:r>
      <w:r>
        <w:t xml:space="preserve"> </w:t>
      </w:r>
      <w:r w:rsidRPr="00010044">
        <w:t>field</w:t>
      </w:r>
      <w:r>
        <w:t xml:space="preserve"> </w:t>
      </w:r>
      <w:r w:rsidRPr="00010044">
        <w:t>caused</w:t>
      </w:r>
      <w:r>
        <w:t xml:space="preserve"> </w:t>
      </w:r>
      <w:r w:rsidRPr="00010044">
        <w:t>by</w:t>
      </w:r>
      <w:r>
        <w:t xml:space="preserve"> </w:t>
      </w:r>
      <w:r w:rsidRPr="00010044">
        <w:t>the</w:t>
      </w:r>
      <w:r>
        <w:t xml:space="preserve"> </w:t>
      </w:r>
      <w:r w:rsidRPr="00010044">
        <w:t>passage</w:t>
      </w:r>
      <w:r>
        <w:t xml:space="preserve"> </w:t>
      </w:r>
      <w:r w:rsidRPr="00010044">
        <w:t>or</w:t>
      </w:r>
      <w:r>
        <w:t xml:space="preserve"> </w:t>
      </w:r>
      <w:r w:rsidRPr="00010044">
        <w:t>presence</w:t>
      </w:r>
      <w:r>
        <w:t xml:space="preserve"> </w:t>
      </w:r>
      <w:r w:rsidRPr="00010044">
        <w:t>of</w:t>
      </w:r>
      <w:r>
        <w:t xml:space="preserve"> </w:t>
      </w:r>
      <w:r w:rsidRPr="00010044">
        <w:t>a</w:t>
      </w:r>
      <w:r>
        <w:t xml:space="preserve"> </w:t>
      </w:r>
      <w:r w:rsidRPr="00010044">
        <w:t>vehicle.</w:t>
      </w:r>
      <w:r>
        <w:t xml:space="preserve"> </w:t>
      </w:r>
      <w:r w:rsidRPr="00010044">
        <w:t>Its</w:t>
      </w:r>
      <w:r>
        <w:t xml:space="preserve"> </w:t>
      </w:r>
      <w:r w:rsidRPr="00010044">
        <w:t>ability</w:t>
      </w:r>
      <w:r>
        <w:t xml:space="preserve"> </w:t>
      </w:r>
      <w:r w:rsidRPr="00010044">
        <w:t>to</w:t>
      </w:r>
      <w:r>
        <w:t xml:space="preserve"> </w:t>
      </w:r>
      <w:r w:rsidRPr="00010044">
        <w:t>function</w:t>
      </w:r>
      <w:r>
        <w:t xml:space="preserve"> </w:t>
      </w:r>
      <w:r w:rsidRPr="00010044">
        <w:t>as</w:t>
      </w:r>
      <w:r>
        <w:t xml:space="preserve"> </w:t>
      </w:r>
      <w:r w:rsidRPr="00010044">
        <w:t>a</w:t>
      </w:r>
      <w:r>
        <w:t xml:space="preserve"> </w:t>
      </w:r>
      <w:r w:rsidRPr="00010044">
        <w:t>presence</w:t>
      </w:r>
      <w:r>
        <w:t xml:space="preserve"> </w:t>
      </w:r>
      <w:r w:rsidRPr="00010044">
        <w:t>sensor</w:t>
      </w:r>
      <w:r>
        <w:t xml:space="preserve"> </w:t>
      </w:r>
      <w:r w:rsidRPr="00010044">
        <w:t>enables</w:t>
      </w:r>
      <w:r>
        <w:t xml:space="preserve"> </w:t>
      </w:r>
      <w:r w:rsidRPr="00010044">
        <w:t>it</w:t>
      </w:r>
      <w:r>
        <w:t xml:space="preserve"> </w:t>
      </w:r>
      <w:r w:rsidRPr="00010044">
        <w:t>to</w:t>
      </w:r>
      <w:r>
        <w:t xml:space="preserve"> </w:t>
      </w:r>
      <w:r w:rsidRPr="00010044">
        <w:t>detect</w:t>
      </w:r>
      <w:r>
        <w:t xml:space="preserve"> </w:t>
      </w:r>
      <w:r w:rsidRPr="00010044">
        <w:t>stopped</w:t>
      </w:r>
      <w:r>
        <w:t xml:space="preserve"> </w:t>
      </w:r>
      <w:r w:rsidRPr="00010044">
        <w:t>vehicles.</w:t>
      </w:r>
      <w:r>
        <w:t xml:space="preserve"> </w:t>
      </w:r>
    </w:p>
    <w:p w:rsidR="00B61946" w:rsidRDefault="00B61946" w:rsidP="00B61946">
      <w:r>
        <w:t xml:space="preserve">Although the installation and maintenance of in-roadway sensors such as inductive-loop and magnetic field sensors </w:t>
      </w:r>
      <w:r w:rsidRPr="00C367E6">
        <w:rPr>
          <w:u w:val="single"/>
        </w:rPr>
        <w:t>can disrupt traffic and pose a safety risk to the installers</w:t>
      </w:r>
      <w:r>
        <w:t xml:space="preserve">, a </w:t>
      </w:r>
      <w:r w:rsidRPr="00C367E6">
        <w:rPr>
          <w:u w:val="single"/>
        </w:rPr>
        <w:t>requirement</w:t>
      </w:r>
      <w:r>
        <w:t xml:space="preserve"> for in-roadway sensors </w:t>
      </w:r>
      <w:r w:rsidRPr="00C367E6">
        <w:rPr>
          <w:u w:val="single"/>
        </w:rPr>
        <w:t>continues</w:t>
      </w:r>
      <w:r>
        <w:t xml:space="preserve"> for several reasons. These include </w:t>
      </w:r>
      <w:r w:rsidRPr="00C367E6">
        <w:rPr>
          <w:u w:val="single"/>
        </w:rPr>
        <w:t>aesthetic considerations</w:t>
      </w:r>
      <w:r>
        <w:t xml:space="preserve"> that dictate their use for traffic management when over-roadway sensors are excluded from consideration, </w:t>
      </w:r>
      <w:r w:rsidRPr="00C367E6">
        <w:rPr>
          <w:u w:val="single"/>
        </w:rPr>
        <w:t>axle counting and weigh-in-motion applications requiring sensors</w:t>
      </w:r>
      <w:r>
        <w:t xml:space="preserve"> (such as pneumatic tubes, fiber-optic, bending plates, piezoelectric, pressure sensitive resistance, load cells, and capacitance mats) under or on the road surface, cost and safety issues associated with mounting over- roadway sensors where existing structures are not available, and policy that prohibits over-roadway sensors in certain locations. </w:t>
      </w:r>
    </w:p>
    <w:p w:rsidR="00B61946" w:rsidRDefault="00B61946" w:rsidP="00B61946">
      <w:r w:rsidRPr="00244D04">
        <w:t>Today,</w:t>
      </w:r>
      <w:r>
        <w:t xml:space="preserve"> </w:t>
      </w:r>
      <w:r w:rsidRPr="00244D04">
        <w:t>the</w:t>
      </w:r>
      <w:r>
        <w:t xml:space="preserve"> </w:t>
      </w:r>
      <w:r w:rsidRPr="00CB06B6">
        <w:rPr>
          <w:u w:val="single"/>
        </w:rPr>
        <w:t>inductive-loop detector is, by far, the most widely used sensor in modern traffic control systems</w:t>
      </w:r>
      <w:r w:rsidRPr="00244D04">
        <w:t>.</w:t>
      </w:r>
      <w:r>
        <w:t xml:space="preserve"> </w:t>
      </w:r>
    </w:p>
    <w:p w:rsidR="00B61946" w:rsidRDefault="00B61946" w:rsidP="00B61946">
      <w:pPr>
        <w:pStyle w:val="Nadpis2"/>
      </w:pPr>
      <w:r>
        <w:t>Sensors covered in this lecture notes</w:t>
      </w:r>
    </w:p>
    <w:p w:rsidR="00B61946" w:rsidRDefault="00B61946" w:rsidP="00B61946">
      <w:r>
        <w:t>Following part of these notes is divided to separate chapters to cover these sensor technologies:</w:t>
      </w:r>
    </w:p>
    <w:p w:rsidR="00B61946" w:rsidRDefault="00B61946" w:rsidP="00B61946">
      <w:pPr>
        <w:pStyle w:val="Odstavecseseznamem"/>
        <w:numPr>
          <w:ilvl w:val="0"/>
          <w:numId w:val="21"/>
        </w:numPr>
      </w:pPr>
      <w:r>
        <w:t>inductive loop,</w:t>
      </w:r>
    </w:p>
    <w:p w:rsidR="00B61946" w:rsidRDefault="00B61946" w:rsidP="00B61946">
      <w:pPr>
        <w:pStyle w:val="Odstavecseseznamem"/>
        <w:numPr>
          <w:ilvl w:val="0"/>
          <w:numId w:val="21"/>
        </w:numPr>
      </w:pPr>
      <w:r>
        <w:t>magnetic detector,</w:t>
      </w:r>
    </w:p>
    <w:p w:rsidR="00B61946" w:rsidRDefault="00B61946" w:rsidP="00B61946">
      <w:pPr>
        <w:pStyle w:val="Odstavecseseznamem"/>
        <w:numPr>
          <w:ilvl w:val="0"/>
          <w:numId w:val="21"/>
        </w:numPr>
      </w:pPr>
      <w:r>
        <w:t>pneumatic road tube,</w:t>
      </w:r>
    </w:p>
    <w:p w:rsidR="00B61946" w:rsidRDefault="00B61946" w:rsidP="00B61946">
      <w:pPr>
        <w:pStyle w:val="Odstavecseseznamem"/>
        <w:numPr>
          <w:ilvl w:val="0"/>
          <w:numId w:val="21"/>
        </w:numPr>
      </w:pPr>
      <w:r>
        <w:t>piezoelectric and</w:t>
      </w:r>
    </w:p>
    <w:p w:rsidR="00B61946" w:rsidRDefault="00B61946" w:rsidP="00B61946">
      <w:pPr>
        <w:pStyle w:val="Odstavecseseznamem"/>
        <w:numPr>
          <w:ilvl w:val="0"/>
          <w:numId w:val="21"/>
        </w:numPr>
      </w:pPr>
      <w:r>
        <w:t>weigh in motion</w:t>
      </w:r>
    </w:p>
    <w:p w:rsidR="00297B85" w:rsidRDefault="00297B85" w:rsidP="00297B85">
      <w:r>
        <w:t>Structure of information about each detector technology includes: short description, principle of operation, design requirements, hardware configuration and operation.</w:t>
      </w:r>
    </w:p>
    <w:p w:rsidR="006E446A" w:rsidRDefault="006E446A" w:rsidP="006E446A">
      <w:pPr>
        <w:pStyle w:val="Nadpis1"/>
      </w:pPr>
      <w:bookmarkStart w:id="1" w:name="_Toc256089928"/>
      <w:bookmarkStart w:id="2" w:name="_Toc256089910"/>
      <w:r>
        <w:t>Inductive loops</w:t>
      </w:r>
      <w:bookmarkEnd w:id="2"/>
    </w:p>
    <w:p w:rsidR="006E446A" w:rsidRDefault="006E446A" w:rsidP="006E446A">
      <w:r>
        <w:t xml:space="preserve">Since its </w:t>
      </w:r>
      <w:r w:rsidRPr="002F5F38">
        <w:rPr>
          <w:u w:val="single"/>
        </w:rPr>
        <w:t>introduction in the early 1960s</w:t>
      </w:r>
      <w:r>
        <w:t xml:space="preserve">, the inductive-loop detector is </w:t>
      </w:r>
      <w:r w:rsidRPr="00910495">
        <w:t>by</w:t>
      </w:r>
      <w:r>
        <w:t xml:space="preserve"> </w:t>
      </w:r>
      <w:r w:rsidRPr="00910495">
        <w:t>far,</w:t>
      </w:r>
      <w:r>
        <w:t xml:space="preserve"> </w:t>
      </w:r>
      <w:r w:rsidRPr="00910495">
        <w:t>the</w:t>
      </w:r>
      <w:r>
        <w:t xml:space="preserve"> </w:t>
      </w:r>
      <w:r w:rsidRPr="00910495">
        <w:rPr>
          <w:u w:val="single"/>
        </w:rPr>
        <w:t>most</w:t>
      </w:r>
      <w:r>
        <w:rPr>
          <w:u w:val="single"/>
        </w:rPr>
        <w:t xml:space="preserve"> </w:t>
      </w:r>
      <w:r w:rsidRPr="00910495">
        <w:rPr>
          <w:u w:val="single"/>
        </w:rPr>
        <w:t>widely</w:t>
      </w:r>
      <w:r>
        <w:rPr>
          <w:u w:val="single"/>
        </w:rPr>
        <w:t xml:space="preserve"> </w:t>
      </w:r>
      <w:r w:rsidRPr="00910495">
        <w:rPr>
          <w:u w:val="single"/>
        </w:rPr>
        <w:t>used</w:t>
      </w:r>
      <w:r>
        <w:t xml:space="preserve"> sensor </w:t>
      </w:r>
      <w:r w:rsidRPr="00910495">
        <w:t>in</w:t>
      </w:r>
      <w:r>
        <w:t xml:space="preserve"> </w:t>
      </w:r>
      <w:r w:rsidRPr="00910495">
        <w:t>modern</w:t>
      </w:r>
      <w:r>
        <w:t xml:space="preserve"> </w:t>
      </w:r>
      <w:r w:rsidRPr="00910495">
        <w:t>traffic</w:t>
      </w:r>
      <w:r>
        <w:t xml:space="preserve"> </w:t>
      </w:r>
      <w:r w:rsidRPr="00910495">
        <w:t>control</w:t>
      </w:r>
      <w:r>
        <w:t xml:space="preserve"> </w:t>
      </w:r>
      <w:r w:rsidRPr="00910495">
        <w:t>systems</w:t>
      </w:r>
      <w:r>
        <w:t xml:space="preserve">. The detector </w:t>
      </w:r>
      <w:r w:rsidRPr="00910495">
        <w:t>consists</w:t>
      </w:r>
      <w:r>
        <w:t xml:space="preserve"> </w:t>
      </w:r>
      <w:r w:rsidRPr="00910495">
        <w:t>of</w:t>
      </w:r>
      <w:r>
        <w:t xml:space="preserve"> </w:t>
      </w:r>
      <w:r w:rsidRPr="00910495">
        <w:t>loops</w:t>
      </w:r>
      <w:r>
        <w:t xml:space="preserve"> </w:t>
      </w:r>
      <w:r w:rsidRPr="00910495">
        <w:t>of</w:t>
      </w:r>
      <w:r>
        <w:t xml:space="preserve"> </w:t>
      </w:r>
      <w:r w:rsidRPr="00910495">
        <w:t>wire</w:t>
      </w:r>
      <w:r>
        <w:t xml:space="preserve"> </w:t>
      </w:r>
      <w:r w:rsidRPr="00910495">
        <w:t>embedded</w:t>
      </w:r>
      <w:r>
        <w:t xml:space="preserve"> </w:t>
      </w:r>
      <w:r w:rsidRPr="00910495">
        <w:t>into</w:t>
      </w:r>
      <w:r>
        <w:t xml:space="preserve"> </w:t>
      </w:r>
      <w:r w:rsidRPr="00910495">
        <w:t>saw</w:t>
      </w:r>
      <w:r>
        <w:t xml:space="preserve"> </w:t>
      </w:r>
      <w:r w:rsidRPr="00910495">
        <w:t>cuts</w:t>
      </w:r>
      <w:r>
        <w:t xml:space="preserve"> </w:t>
      </w:r>
      <w:r w:rsidRPr="00910495">
        <w:t>in</w:t>
      </w:r>
      <w:r>
        <w:t xml:space="preserve"> </w:t>
      </w:r>
      <w:r w:rsidRPr="00910495">
        <w:t>the</w:t>
      </w:r>
      <w:r>
        <w:t xml:space="preserve"> </w:t>
      </w:r>
      <w:r w:rsidRPr="00910495">
        <w:t>road</w:t>
      </w:r>
      <w:r>
        <w:t xml:space="preserve"> </w:t>
      </w:r>
      <w:r w:rsidRPr="00910495">
        <w:t>pavement.</w:t>
      </w:r>
      <w:r>
        <w:t xml:space="preserve"> When a vehicle passes over the wire loop or is stopped within the area enclosed by the loop, it reduces the loop inductance. Several loop detector concepts have been designed around the principle of a change in inductance of the detection loop </w:t>
      </w:r>
      <w:sdt>
        <w:sdtPr>
          <w:id w:val="9425563"/>
          <w:citation/>
        </w:sdtPr>
        <w:sdtContent>
          <w:r>
            <w:fldChar w:fldCharType="begin"/>
          </w:r>
          <w:r>
            <w:rPr>
              <w:lang w:val="cs-CZ"/>
            </w:rPr>
            <w:instrText xml:space="preserve"> CITATION 4b9c1c7ef10f2 \l 1029 </w:instrText>
          </w:r>
          <w:r>
            <w:fldChar w:fldCharType="separate"/>
          </w:r>
          <w:r w:rsidRPr="00FF3720">
            <w:rPr>
              <w:noProof/>
              <w:lang w:val="cs-CZ"/>
            </w:rPr>
            <w:t>(Anderson, 1970)</w:t>
          </w:r>
          <w:r>
            <w:fldChar w:fldCharType="end"/>
          </w:r>
        </w:sdtContent>
      </w:sdt>
      <w:r>
        <w:t xml:space="preserve">. </w:t>
      </w:r>
    </w:p>
    <w:p w:rsidR="006E446A" w:rsidRDefault="006E446A" w:rsidP="006E446A">
      <w:pPr>
        <w:pStyle w:val="Odstavecseseznamem"/>
        <w:numPr>
          <w:ilvl w:val="0"/>
          <w:numId w:val="20"/>
        </w:numPr>
      </w:pPr>
      <w:r>
        <w:lastRenderedPageBreak/>
        <w:t xml:space="preserve">One type is a </w:t>
      </w:r>
      <w:r w:rsidRPr="002F3A73">
        <w:rPr>
          <w:u w:val="single"/>
        </w:rPr>
        <w:t>self-tuning detector</w:t>
      </w:r>
      <w:r>
        <w:t xml:space="preserve">, where the loop is part of a tuned </w:t>
      </w:r>
      <w:r w:rsidRPr="007F777C">
        <w:rPr>
          <w:u w:val="single"/>
        </w:rPr>
        <w:t>tank circuit (simple parallel resonant circuit</w:t>
      </w:r>
      <w:r>
        <w:t xml:space="preserve">), and where a feedback loop is used to adjust the oscillator frequency to keep the detector automatically tuned to the same amplitude point on the resonance curve. </w:t>
      </w:r>
    </w:p>
    <w:p w:rsidR="006E446A" w:rsidRDefault="006E446A" w:rsidP="006E446A">
      <w:pPr>
        <w:pStyle w:val="Odstavecseseznamem"/>
        <w:numPr>
          <w:ilvl w:val="0"/>
          <w:numId w:val="20"/>
        </w:numPr>
      </w:pPr>
      <w:r>
        <w:t xml:space="preserve">A second design is a </w:t>
      </w:r>
      <w:r w:rsidRPr="002F3A73">
        <w:rPr>
          <w:u w:val="single"/>
        </w:rPr>
        <w:t>bridge-balance detector</w:t>
      </w:r>
      <w:r>
        <w:t xml:space="preserve">, which, as the name implies, uses the loop as one leg of a balanced-bridge circuit. A vehicle crossing the loop unbalances the bridge circuit; this produces a change in the signal amplitude that is used to indicate vehicle presence. </w:t>
      </w:r>
    </w:p>
    <w:p w:rsidR="006E446A" w:rsidRDefault="006E446A" w:rsidP="006E446A">
      <w:pPr>
        <w:pStyle w:val="Odstavecseseznamem"/>
        <w:numPr>
          <w:ilvl w:val="0"/>
          <w:numId w:val="20"/>
        </w:numPr>
      </w:pPr>
      <w:r>
        <w:t xml:space="preserve">The third type is the </w:t>
      </w:r>
      <w:r w:rsidRPr="002F3A73">
        <w:rPr>
          <w:u w:val="single"/>
        </w:rPr>
        <w:t>phase-shift detector</w:t>
      </w:r>
      <w:r>
        <w:t xml:space="preserve">, which is similar to the self-tuning type and uses the pavement loop as part of a parallel tuned circuit. In this detector, however, the change in the relative phase shift in the tank circuit, which is produced by a vehicle changing the loop inductance, is used as an indication of vehicle presence. </w:t>
      </w:r>
    </w:p>
    <w:p w:rsidR="006E446A" w:rsidRDefault="006E446A" w:rsidP="006E446A">
      <w:r w:rsidRPr="00910495">
        <w:t>Although</w:t>
      </w:r>
      <w:r>
        <w:t xml:space="preserve"> </w:t>
      </w:r>
      <w:r w:rsidRPr="00910495">
        <w:t>single</w:t>
      </w:r>
      <w:r>
        <w:t xml:space="preserve"> </w:t>
      </w:r>
      <w:r w:rsidRPr="00910495">
        <w:t>inductive-loop</w:t>
      </w:r>
      <w:r>
        <w:t xml:space="preserve"> </w:t>
      </w:r>
      <w:r w:rsidRPr="00910495">
        <w:t>detectors</w:t>
      </w:r>
      <w:r>
        <w:t xml:space="preserve"> </w:t>
      </w:r>
      <w:r w:rsidRPr="00910495">
        <w:t>transmit</w:t>
      </w:r>
      <w:r>
        <w:t xml:space="preserve"> </w:t>
      </w:r>
      <w:r w:rsidRPr="00910495">
        <w:t>direct</w:t>
      </w:r>
      <w:r>
        <w:t xml:space="preserve"> </w:t>
      </w:r>
      <w:r w:rsidRPr="00910495">
        <w:t>information</w:t>
      </w:r>
      <w:r>
        <w:t xml:space="preserve"> </w:t>
      </w:r>
      <w:r w:rsidRPr="00910495">
        <w:t>concerning</w:t>
      </w:r>
      <w:r>
        <w:t xml:space="preserve"> </w:t>
      </w:r>
      <w:r w:rsidRPr="00910495">
        <w:t>vehicle</w:t>
      </w:r>
      <w:r>
        <w:t xml:space="preserve"> </w:t>
      </w:r>
      <w:r w:rsidRPr="00910495">
        <w:t>passage</w:t>
      </w:r>
      <w:r>
        <w:t xml:space="preserve"> </w:t>
      </w:r>
      <w:r w:rsidRPr="00910495">
        <w:t>and</w:t>
      </w:r>
      <w:r>
        <w:t xml:space="preserve"> </w:t>
      </w:r>
      <w:r w:rsidRPr="00910495">
        <w:t>presence,</w:t>
      </w:r>
      <w:r>
        <w:t xml:space="preserve"> </w:t>
      </w:r>
      <w:r w:rsidRPr="00910495">
        <w:t>other</w:t>
      </w:r>
      <w:r>
        <w:t xml:space="preserve"> </w:t>
      </w:r>
      <w:r w:rsidRPr="00910495">
        <w:t>traffic</w:t>
      </w:r>
      <w:r>
        <w:t xml:space="preserve"> </w:t>
      </w:r>
      <w:r w:rsidRPr="00910495">
        <w:t>flow</w:t>
      </w:r>
      <w:r>
        <w:t xml:space="preserve"> </w:t>
      </w:r>
      <w:r w:rsidRPr="00910495">
        <w:t>parameters</w:t>
      </w:r>
      <w:r>
        <w:t xml:space="preserve"> </w:t>
      </w:r>
      <w:r w:rsidRPr="00910495">
        <w:t>such</w:t>
      </w:r>
      <w:r>
        <w:t xml:space="preserve"> </w:t>
      </w:r>
      <w:r w:rsidRPr="00910495">
        <w:t>as</w:t>
      </w:r>
      <w:r>
        <w:t xml:space="preserve"> </w:t>
      </w:r>
      <w:r w:rsidRPr="00910495">
        <w:t>density</w:t>
      </w:r>
      <w:r>
        <w:t xml:space="preserve"> </w:t>
      </w:r>
      <w:r w:rsidRPr="00910495">
        <w:t>and</w:t>
      </w:r>
      <w:r>
        <w:t xml:space="preserve"> </w:t>
      </w:r>
      <w:r w:rsidRPr="00910495">
        <w:t>speed</w:t>
      </w:r>
      <w:r>
        <w:t xml:space="preserve"> </w:t>
      </w:r>
      <w:r w:rsidRPr="00910495">
        <w:t>must</w:t>
      </w:r>
      <w:r>
        <w:t xml:space="preserve"> </w:t>
      </w:r>
      <w:r w:rsidRPr="00910495">
        <w:t>be</w:t>
      </w:r>
      <w:r>
        <w:t xml:space="preserve"> </w:t>
      </w:r>
      <w:r w:rsidRPr="00910495">
        <w:t>derived</w:t>
      </w:r>
      <w:r>
        <w:t xml:space="preserve"> </w:t>
      </w:r>
      <w:r w:rsidRPr="00910495">
        <w:t>from</w:t>
      </w:r>
      <w:r>
        <w:t xml:space="preserve"> </w:t>
      </w:r>
      <w:r w:rsidRPr="00910495">
        <w:t>algorithms</w:t>
      </w:r>
      <w:r>
        <w:t xml:space="preserve"> </w:t>
      </w:r>
      <w:r w:rsidRPr="00910495">
        <w:t>that</w:t>
      </w:r>
      <w:r>
        <w:t xml:space="preserve"> </w:t>
      </w:r>
      <w:r w:rsidRPr="00910495">
        <w:t>interpret</w:t>
      </w:r>
      <w:r>
        <w:t xml:space="preserve"> </w:t>
      </w:r>
      <w:r w:rsidRPr="00910495">
        <w:t>or</w:t>
      </w:r>
      <w:r>
        <w:t xml:space="preserve"> </w:t>
      </w:r>
      <w:r w:rsidRPr="00910495">
        <w:t>analyze</w:t>
      </w:r>
      <w:r>
        <w:t xml:space="preserve"> </w:t>
      </w:r>
      <w:r w:rsidRPr="00910495">
        <w:t>the</w:t>
      </w:r>
      <w:r>
        <w:t xml:space="preserve"> </w:t>
      </w:r>
      <w:r w:rsidRPr="00910495">
        <w:t>measured</w:t>
      </w:r>
      <w:r>
        <w:t xml:space="preserve"> </w:t>
      </w:r>
      <w:r w:rsidRPr="00910495">
        <w:t>data.</w:t>
      </w:r>
      <w:r>
        <w:t xml:space="preserve"> </w:t>
      </w:r>
      <w:r w:rsidRPr="00910495">
        <w:t>When</w:t>
      </w:r>
      <w:r>
        <w:t xml:space="preserve"> </w:t>
      </w:r>
      <w:r w:rsidRPr="00910495">
        <w:t>these</w:t>
      </w:r>
      <w:r>
        <w:t xml:space="preserve"> </w:t>
      </w:r>
      <w:r w:rsidRPr="00910495">
        <w:t>parameters</w:t>
      </w:r>
      <w:r>
        <w:t xml:space="preserve"> </w:t>
      </w:r>
      <w:r w:rsidRPr="00910495">
        <w:t>are</w:t>
      </w:r>
      <w:r>
        <w:t xml:space="preserve"> </w:t>
      </w:r>
      <w:r w:rsidRPr="00910495">
        <w:t>calculated</w:t>
      </w:r>
      <w:r>
        <w:t xml:space="preserve"> </w:t>
      </w:r>
      <w:r w:rsidRPr="00910495">
        <w:t>from</w:t>
      </w:r>
      <w:r>
        <w:t xml:space="preserve"> </w:t>
      </w:r>
      <w:r w:rsidRPr="00910495">
        <w:t>inductive-loop</w:t>
      </w:r>
      <w:r>
        <w:t xml:space="preserve"> </w:t>
      </w:r>
      <w:r w:rsidRPr="00910495">
        <w:t>data,</w:t>
      </w:r>
      <w:r>
        <w:t xml:space="preserve"> </w:t>
      </w:r>
      <w:r w:rsidRPr="00910495">
        <w:t>the</w:t>
      </w:r>
      <w:r>
        <w:t xml:space="preserve"> </w:t>
      </w:r>
      <w:r w:rsidRPr="00910495">
        <w:t>values</w:t>
      </w:r>
      <w:r>
        <w:t xml:space="preserve"> </w:t>
      </w:r>
      <w:r w:rsidRPr="00910495">
        <w:t>might</w:t>
      </w:r>
      <w:r>
        <w:t xml:space="preserve"> </w:t>
      </w:r>
      <w:r w:rsidRPr="00910495">
        <w:t>not</w:t>
      </w:r>
      <w:r>
        <w:t xml:space="preserve"> </w:t>
      </w:r>
      <w:r w:rsidRPr="00910495">
        <w:t>be</w:t>
      </w:r>
      <w:r>
        <w:t xml:space="preserve"> </w:t>
      </w:r>
      <w:r w:rsidRPr="00910495">
        <w:t>sufficiently</w:t>
      </w:r>
      <w:r>
        <w:t xml:space="preserve"> </w:t>
      </w:r>
      <w:r w:rsidRPr="00910495">
        <w:t>accurate</w:t>
      </w:r>
      <w:r>
        <w:t xml:space="preserve"> </w:t>
      </w:r>
      <w:r w:rsidRPr="00910495">
        <w:t>for</w:t>
      </w:r>
      <w:r>
        <w:t xml:space="preserve"> </w:t>
      </w:r>
      <w:r w:rsidRPr="00910495">
        <w:t>some</w:t>
      </w:r>
      <w:r>
        <w:t xml:space="preserve"> </w:t>
      </w:r>
      <w:r w:rsidRPr="00910495">
        <w:t>applications</w:t>
      </w:r>
      <w:r>
        <w:t xml:space="preserve"> </w:t>
      </w:r>
      <w:r w:rsidRPr="00910495">
        <w:t>(such</w:t>
      </w:r>
      <w:r>
        <w:t xml:space="preserve"> </w:t>
      </w:r>
      <w:r w:rsidRPr="00910495">
        <w:t>as</w:t>
      </w:r>
      <w:r>
        <w:t xml:space="preserve"> </w:t>
      </w:r>
      <w:r w:rsidRPr="00910495">
        <w:t>rapidly</w:t>
      </w:r>
      <w:r>
        <w:t xml:space="preserve"> </w:t>
      </w:r>
      <w:r w:rsidRPr="00910495">
        <w:t>detecting</w:t>
      </w:r>
      <w:r>
        <w:t xml:space="preserve"> </w:t>
      </w:r>
      <w:r w:rsidRPr="00910495">
        <w:t>freeway</w:t>
      </w:r>
      <w:r>
        <w:t xml:space="preserve"> </w:t>
      </w:r>
      <w:r w:rsidRPr="00910495">
        <w:t>incidents).</w:t>
      </w:r>
      <w:r>
        <w:t xml:space="preserve"> </w:t>
      </w:r>
    </w:p>
    <w:p w:rsidR="006E446A" w:rsidRDefault="006E446A" w:rsidP="006E446A">
      <w:r w:rsidRPr="00A53300">
        <w:t xml:space="preserve">Newer units and loop configurations are capable of vehicle classification because of their enhanced sensitivity and response time. Special configurations of inductive loops have been developed to detect axles and their relative position on a vehicle. Such systems are used at toll plazas to elicit the correct payment for the vehicle class. The data obtained are vehicle type, length, speed, acceleration, number of axles, and axle separation. </w:t>
      </w:r>
    </w:p>
    <w:p w:rsidR="006E446A" w:rsidRDefault="006E446A" w:rsidP="006E446A">
      <w:pPr>
        <w:pStyle w:val="Nadpis2"/>
      </w:pPr>
      <w:r>
        <w:t>Principle of operation</w:t>
      </w:r>
    </w:p>
    <w:p w:rsidR="006E446A" w:rsidRPr="003D69BB" w:rsidRDefault="006E446A" w:rsidP="006E446A">
      <w:r>
        <w:t xml:space="preserve">Today </w:t>
      </w:r>
      <w:r w:rsidRPr="003D69BB">
        <w:t xml:space="preserve">loop vehicle detectors </w:t>
      </w:r>
      <w:r w:rsidRPr="00A23372">
        <w:rPr>
          <w:u w:val="single"/>
        </w:rPr>
        <w:t>use the phase-shift technique</w:t>
      </w:r>
      <w:r w:rsidRPr="003D69BB">
        <w:t xml:space="preserve"> </w:t>
      </w:r>
      <w:r>
        <w:t>to detect a vehicle, but other designs have to be also mentioned.</w:t>
      </w:r>
    </w:p>
    <w:p w:rsidR="006E446A" w:rsidRDefault="006E446A" w:rsidP="006E446A">
      <w:pPr>
        <w:pStyle w:val="Nadpis3"/>
      </w:pPr>
      <w:r>
        <w:t>Self tuning detector</w:t>
      </w:r>
    </w:p>
    <w:p w:rsidR="006E446A" w:rsidRDefault="006E446A" w:rsidP="006E446A">
      <w:r>
        <w:t xml:space="preserve">This type of detector </w:t>
      </w:r>
      <w:r w:rsidRPr="00CC2A5F">
        <w:rPr>
          <w:u w:val="single"/>
        </w:rPr>
        <w:t>utilizes</w:t>
      </w:r>
      <w:r>
        <w:t xml:space="preserve"> both </w:t>
      </w:r>
      <w:r w:rsidRPr="00CC2A5F">
        <w:rPr>
          <w:u w:val="single"/>
        </w:rPr>
        <w:t>a pavement loop</w:t>
      </w:r>
      <w:r>
        <w:t xml:space="preserve"> as part of a tank circuit </w:t>
      </w:r>
      <w:r w:rsidRPr="007F777C">
        <w:rPr>
          <w:u w:val="single"/>
        </w:rPr>
        <w:t>(simple parallel resonant circuit</w:t>
      </w:r>
      <w:r>
        <w:t xml:space="preserve">) and also a </w:t>
      </w:r>
      <w:r w:rsidRPr="00CC2A5F">
        <w:rPr>
          <w:u w:val="single"/>
        </w:rPr>
        <w:t>closed loop feedback circuit</w:t>
      </w:r>
      <w:r>
        <w:t xml:space="preserve">, which </w:t>
      </w:r>
      <w:r w:rsidRPr="00CC2A5F">
        <w:rPr>
          <w:u w:val="single"/>
        </w:rPr>
        <w:t>automatically adjusts a voltage-tuned oscillator</w:t>
      </w:r>
      <w:r>
        <w:t xml:space="preserve"> to a predetermined frequency relative to the resonant frequency of the tank. A </w:t>
      </w:r>
      <w:r w:rsidRPr="00CC2A5F">
        <w:rPr>
          <w:u w:val="single"/>
        </w:rPr>
        <w:t>change in the loop inductance shifts the resonant frequency of the tank</w:t>
      </w:r>
      <w:r>
        <w:t xml:space="preserve">, which results in a </w:t>
      </w:r>
      <w:r w:rsidRPr="00CC2A5F">
        <w:t>change in the feedback voltage</w:t>
      </w:r>
      <w:r>
        <w:t xml:space="preserve">. The latter is used to provide an indication of </w:t>
      </w:r>
      <w:r w:rsidRPr="00CC2A5F">
        <w:t>vehicle presence through the relay and relay-driver circuits. Figure A1 shows this type of self-tuning loop detector.</w:t>
      </w:r>
    </w:p>
    <w:p w:rsidR="006E446A" w:rsidRDefault="006E446A" w:rsidP="006E446A">
      <w:r>
        <w:t xml:space="preserve">The AC voltage versus frequency response of the tank is the resonance curve associated with a parallel resonant tuned circuit. The frequency at which maximum voltage occurs is the resonant frequency of the combination of the loop inductance plus the lead-in inductance, in parallel with the fixed capacitance of the lead-in and fixed capacitors in the detector package. A </w:t>
      </w:r>
      <w:r w:rsidRPr="00A23372">
        <w:rPr>
          <w:u w:val="single"/>
        </w:rPr>
        <w:t>reference voltage is applied</w:t>
      </w:r>
      <w:r>
        <w:t xml:space="preserve"> to the other input of the amplifier and used </w:t>
      </w:r>
      <w:r w:rsidRPr="00A23372">
        <w:rPr>
          <w:u w:val="single"/>
        </w:rPr>
        <w:t>to establish the detector operating point</w:t>
      </w:r>
      <w:r>
        <w:t xml:space="preserve"> on the resonance curve. This voltage is amplified, passed through a time-delay network, and used to control the frequency of the oscillator. The polarity of feedback is such that, when the loop inductance changes, the oscillator frequency will be driven in the direction that will maintain the same operating point on the resonance curve (the same amplitude tank voltage). </w:t>
      </w:r>
    </w:p>
    <w:p w:rsidR="006E446A" w:rsidRDefault="006E446A" w:rsidP="006E446A"/>
    <w:p w:rsidR="006E446A" w:rsidRDefault="006E446A" w:rsidP="006E446A">
      <w:r>
        <w:rPr>
          <w:noProof/>
          <w:lang w:val="cs-CZ" w:eastAsia="cs-CZ"/>
        </w:rPr>
        <w:lastRenderedPageBreak/>
        <w:drawing>
          <wp:inline distT="0" distB="0" distL="0" distR="0">
            <wp:extent cx="2886594" cy="1747397"/>
            <wp:effectExtent l="19050" t="0" r="9006"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888454" cy="1748523"/>
                    </a:xfrm>
                    <a:prstGeom prst="rect">
                      <a:avLst/>
                    </a:prstGeom>
                    <a:noFill/>
                    <a:ln w="9525">
                      <a:noFill/>
                      <a:miter lim="800000"/>
                      <a:headEnd/>
                      <a:tailEnd/>
                    </a:ln>
                  </pic:spPr>
                </pic:pic>
              </a:graphicData>
            </a:graphic>
          </wp:inline>
        </w:drawing>
      </w:r>
      <w:r>
        <w:rPr>
          <w:noProof/>
          <w:lang w:val="cs-CZ" w:eastAsia="cs-CZ"/>
        </w:rPr>
        <w:drawing>
          <wp:inline distT="0" distB="0" distL="0" distR="0">
            <wp:extent cx="2703620" cy="1653871"/>
            <wp:effectExtent l="19050" t="0" r="148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2715218" cy="1660966"/>
                    </a:xfrm>
                    <a:prstGeom prst="rect">
                      <a:avLst/>
                    </a:prstGeom>
                    <a:noFill/>
                    <a:ln w="9525">
                      <a:noFill/>
                      <a:miter lim="800000"/>
                      <a:headEnd/>
                      <a:tailEnd/>
                    </a:ln>
                  </pic:spPr>
                </pic:pic>
              </a:graphicData>
            </a:graphic>
          </wp:inline>
        </w:drawing>
      </w:r>
    </w:p>
    <w:p w:rsidR="006E446A" w:rsidRDefault="006E446A" w:rsidP="006E446A">
      <w:pPr>
        <w:pStyle w:val="Titulek"/>
      </w:pPr>
      <w:r>
        <w:t xml:space="preserve">Figure A1: Self tuning loop detector block diagram (left) and its operation, </w:t>
      </w:r>
      <w:r>
        <w:rPr>
          <w:color w:val="231F20"/>
          <w:szCs w:val="22"/>
        </w:rPr>
        <w:t>s</w:t>
      </w:r>
      <w:r w:rsidRPr="00F420B2">
        <w:rPr>
          <w:color w:val="231F20"/>
          <w:szCs w:val="22"/>
        </w:rPr>
        <w:t>olid line</w:t>
      </w:r>
      <w:r>
        <w:rPr>
          <w:color w:val="231F20"/>
          <w:szCs w:val="22"/>
        </w:rPr>
        <w:t xml:space="preserve"> means </w:t>
      </w:r>
      <w:r w:rsidRPr="00F420B2">
        <w:rPr>
          <w:color w:val="231F20"/>
          <w:szCs w:val="22"/>
        </w:rPr>
        <w:t>resonant curve of</w:t>
      </w:r>
      <w:r>
        <w:t xml:space="preserve"> </w:t>
      </w:r>
      <w:r w:rsidRPr="00F420B2">
        <w:rPr>
          <w:color w:val="231F20"/>
          <w:szCs w:val="22"/>
        </w:rPr>
        <w:t>tank circuit with no car on the loop</w:t>
      </w:r>
      <w:r>
        <w:rPr>
          <w:color w:val="231F20"/>
          <w:szCs w:val="22"/>
        </w:rPr>
        <w:t xml:space="preserve"> and dotted line means </w:t>
      </w:r>
      <w:r w:rsidRPr="00F420B2">
        <w:rPr>
          <w:color w:val="231F20"/>
          <w:szCs w:val="22"/>
        </w:rPr>
        <w:t>resonant curve</w:t>
      </w:r>
      <w:r>
        <w:t xml:space="preserve"> </w:t>
      </w:r>
      <w:r w:rsidRPr="00F420B2">
        <w:rPr>
          <w:color w:val="231F20"/>
          <w:szCs w:val="22"/>
        </w:rPr>
        <w:t xml:space="preserve">of tank circuit with car on </w:t>
      </w:r>
      <w:r>
        <w:t>l</w:t>
      </w:r>
      <w:r w:rsidRPr="00F420B2">
        <w:rPr>
          <w:color w:val="231F20"/>
          <w:szCs w:val="22"/>
        </w:rPr>
        <w:t>oop</w:t>
      </w:r>
      <w:r>
        <w:t xml:space="preserve"> </w:t>
      </w:r>
      <w:sdt>
        <w:sdtPr>
          <w:id w:val="29657860"/>
          <w:citation/>
        </w:sdtPr>
        <w:sdtContent>
          <w:r>
            <w:fldChar w:fldCharType="begin"/>
          </w:r>
          <w:r>
            <w:rPr>
              <w:lang w:val="cs-CZ"/>
            </w:rPr>
            <w:instrText xml:space="preserve"> CITATION 4b9c1c7ef10f2 \l 1029 </w:instrText>
          </w:r>
          <w:r>
            <w:fldChar w:fldCharType="separate"/>
          </w:r>
          <w:r w:rsidRPr="00E5169B">
            <w:rPr>
              <w:noProof/>
              <w:lang w:val="cs-CZ"/>
            </w:rPr>
            <w:t>(Anderson, 1970)</w:t>
          </w:r>
          <w:r>
            <w:fldChar w:fldCharType="end"/>
          </w:r>
        </w:sdtContent>
      </w:sdt>
      <w:r>
        <w:t>.</w:t>
      </w:r>
    </w:p>
    <w:p w:rsidR="006E446A" w:rsidRDefault="006E446A" w:rsidP="006E446A">
      <w:r w:rsidRPr="002465F8">
        <w:t xml:space="preserve">The difference between the input and the output signal of the delay circuit is maximum at the instant a vehicle enters the loop, and this difference will gradually reduce to zero if the vehicle remains on the loop. The rate at which the voltage equalizes depends on the time constant of the delay circuit' and the loop gain of the feedback circuit. By varying the time constant of the delay circuit, the pulse presence time can be altered. </w:t>
      </w:r>
    </w:p>
    <w:p w:rsidR="006E446A" w:rsidRPr="002465F8" w:rsidRDefault="006E446A" w:rsidP="006E446A">
      <w:r w:rsidRPr="002465F8">
        <w:t xml:space="preserve">One of the chief advantages of this concept is that </w:t>
      </w:r>
      <w:r w:rsidRPr="002465F8">
        <w:rPr>
          <w:u w:val="single"/>
        </w:rPr>
        <w:t>it eliminates the need for manual adjustment or setup tuning procedures</w:t>
      </w:r>
      <w:r w:rsidRPr="002465F8">
        <w:t xml:space="preserve">. </w:t>
      </w:r>
      <w:r>
        <w:t>T</w:t>
      </w:r>
      <w:r w:rsidRPr="002465F8">
        <w:t>o tune the detector to the proper</w:t>
      </w:r>
      <w:r>
        <w:t xml:space="preserve"> </w:t>
      </w:r>
      <w:r w:rsidRPr="002465F8">
        <w:t>operating point</w:t>
      </w:r>
      <w:r>
        <w:t xml:space="preserve"> a</w:t>
      </w:r>
      <w:r w:rsidRPr="002465F8">
        <w:t xml:space="preserve"> saw-tooth voltage is applied to the voltage-controlled oscillator which causes it to sweep</w:t>
      </w:r>
      <w:r>
        <w:t xml:space="preserve"> </w:t>
      </w:r>
      <w:r w:rsidRPr="002465F8">
        <w:t>upward in frequency</w:t>
      </w:r>
      <w:r>
        <w:t>.</w:t>
      </w:r>
      <w:r w:rsidRPr="002465F8">
        <w:t xml:space="preserve"> As the frequency of the oscillator increases, the tank voltage will increase to the point where the tank voltage equals the reference voltage. At this point, the sweep oscillator is disconnected, and the </w:t>
      </w:r>
      <w:r w:rsidRPr="003D69BB">
        <w:rPr>
          <w:u w:val="single"/>
        </w:rPr>
        <w:t>feedback loop keeps the oscillator locked</w:t>
      </w:r>
      <w:r w:rsidRPr="002465F8">
        <w:t xml:space="preserve"> in on a specific point of the tank circuit resonance curve.</w:t>
      </w:r>
    </w:p>
    <w:p w:rsidR="006E446A" w:rsidRPr="0014536A" w:rsidRDefault="006E446A" w:rsidP="006E446A">
      <w:pPr>
        <w:pStyle w:val="Nadpis3"/>
      </w:pPr>
      <w:r w:rsidRPr="0014536A">
        <w:t>Bridge balance look detector</w:t>
      </w:r>
    </w:p>
    <w:p w:rsidR="006E446A" w:rsidRPr="001C73F0" w:rsidRDefault="006E446A" w:rsidP="006E446A">
      <w:r w:rsidRPr="001C73F0">
        <w:t>This approach employs the inductance of the loop mounted in the pavement as one leg in a bridge circuit. The other leg of the bridge is the fixed inductor having approximately the same inductance and Q as the pavement loop.</w:t>
      </w:r>
      <w:r>
        <w:t xml:space="preserve"> </w:t>
      </w:r>
      <w:r w:rsidRPr="001C73F0">
        <w:t xml:space="preserve">The </w:t>
      </w:r>
      <w:r w:rsidRPr="001C73F0">
        <w:rPr>
          <w:u w:val="single"/>
        </w:rPr>
        <w:t>unbalanced voltage, developed as a vehicle drives over the loop</w:t>
      </w:r>
      <w:r w:rsidRPr="001C73F0">
        <w:t xml:space="preserve">, is fed to the input of a high-gain </w:t>
      </w:r>
      <w:r>
        <w:t>AC</w:t>
      </w:r>
      <w:r w:rsidRPr="001C73F0">
        <w:t xml:space="preserve"> amplifier tog</w:t>
      </w:r>
      <w:r>
        <w:t>e</w:t>
      </w:r>
      <w:r w:rsidRPr="001C73F0">
        <w:t xml:space="preserve">ther with </w:t>
      </w:r>
      <w:r>
        <w:t>t</w:t>
      </w:r>
      <w:r w:rsidRPr="001C73F0">
        <w:t>wo other si</w:t>
      </w:r>
      <w:r>
        <w:t>g</w:t>
      </w:r>
      <w:r w:rsidRPr="001C73F0">
        <w:t xml:space="preserve">nals which serve as fine balance voltages </w:t>
      </w:r>
    </w:p>
    <w:p w:rsidR="006E446A" w:rsidRDefault="006E446A" w:rsidP="006E446A">
      <w:r w:rsidRPr="001C73F0">
        <w:t>The main advantage of this type of detector is that the</w:t>
      </w:r>
      <w:r>
        <w:t xml:space="preserve"> </w:t>
      </w:r>
      <w:r w:rsidRPr="001C73F0">
        <w:t xml:space="preserve">balance of the bridge is </w:t>
      </w:r>
      <w:r w:rsidRPr="003D69BB">
        <w:rPr>
          <w:u w:val="single"/>
        </w:rPr>
        <w:t>not severely affected by the oscillator frequency</w:t>
      </w:r>
      <w:r w:rsidRPr="001C73F0">
        <w:t>, since the impedance of each leg of the</w:t>
      </w:r>
      <w:r>
        <w:t xml:space="preserve"> </w:t>
      </w:r>
      <w:r w:rsidRPr="001C73F0">
        <w:t>bridge is affected equall</w:t>
      </w:r>
      <w:r>
        <w:t xml:space="preserve">y </w:t>
      </w:r>
      <w:r w:rsidRPr="001C73F0">
        <w:t>by a frequency change. Henc</w:t>
      </w:r>
      <w:r>
        <w:t xml:space="preserve">e </w:t>
      </w:r>
      <w:r w:rsidRPr="001C73F0">
        <w:t>the</w:t>
      </w:r>
      <w:r>
        <w:t xml:space="preserve"> </w:t>
      </w:r>
      <w:r w:rsidRPr="001C73F0">
        <w:t>stability of the oscillator is not a prime consideration, and</w:t>
      </w:r>
      <w:r>
        <w:t xml:space="preserve"> </w:t>
      </w:r>
      <w:r w:rsidRPr="001C73F0">
        <w:t xml:space="preserve">a good quality </w:t>
      </w:r>
      <w:proofErr w:type="spellStart"/>
      <w:r w:rsidRPr="001C73F0">
        <w:t>multivibrator</w:t>
      </w:r>
      <w:proofErr w:type="spellEnd"/>
      <w:r w:rsidRPr="001C73F0">
        <w:t xml:space="preserve"> design can be substituted</w:t>
      </w:r>
      <w:r>
        <w:t xml:space="preserve"> </w:t>
      </w:r>
      <w:r w:rsidRPr="001C73F0">
        <w:t>for the crystal oscillator circuit. A second advantage</w:t>
      </w:r>
      <w:r>
        <w:t xml:space="preserve"> </w:t>
      </w:r>
      <w:r w:rsidRPr="001C73F0">
        <w:t xml:space="preserve">is that the amplifier used can be </w:t>
      </w:r>
      <w:r>
        <w:t>AC</w:t>
      </w:r>
      <w:r w:rsidRPr="001C73F0">
        <w:t xml:space="preserve"> coupled, eliminating</w:t>
      </w:r>
      <w:r>
        <w:t xml:space="preserve"> </w:t>
      </w:r>
      <w:r w:rsidRPr="001C73F0">
        <w:t xml:space="preserve">the complex drift problems and expense associated </w:t>
      </w:r>
      <w:r>
        <w:t>w</w:t>
      </w:r>
      <w:r w:rsidRPr="001C73F0">
        <w:t xml:space="preserve">ith amplification. </w:t>
      </w:r>
    </w:p>
    <w:p w:rsidR="006E446A" w:rsidRPr="001C73F0" w:rsidRDefault="006E446A" w:rsidP="006E446A">
      <w:r w:rsidRPr="001C73F0">
        <w:t>The main limitation and drawback to this</w:t>
      </w:r>
      <w:r>
        <w:t xml:space="preserve"> </w:t>
      </w:r>
      <w:r w:rsidRPr="001C73F0">
        <w:t>approach is the problem of maintaining a balance in the</w:t>
      </w:r>
      <w:r>
        <w:t xml:space="preserve"> </w:t>
      </w:r>
      <w:r w:rsidRPr="001C73F0">
        <w:t>bridge due to the inability of the reference inductance to</w:t>
      </w:r>
      <w:r>
        <w:t xml:space="preserve"> </w:t>
      </w:r>
      <w:r w:rsidRPr="001C73F0">
        <w:t>track the impedance variations in the pavement-mounted</w:t>
      </w:r>
      <w:r>
        <w:t xml:space="preserve"> </w:t>
      </w:r>
      <w:r w:rsidRPr="001C73F0">
        <w:t>loop due to temperature and humidity changes.</w:t>
      </w:r>
    </w:p>
    <w:p w:rsidR="006E446A" w:rsidRPr="001C73F0" w:rsidRDefault="006E446A" w:rsidP="006E446A">
      <w:r>
        <w:t>T</w:t>
      </w:r>
      <w:r w:rsidRPr="001C73F0">
        <w:t>he loop lead-in has a fixed amount</w:t>
      </w:r>
      <w:r>
        <w:t xml:space="preserve"> </w:t>
      </w:r>
      <w:r w:rsidRPr="001C73F0">
        <w:t>of both distributed inductance and capacitance, which is</w:t>
      </w:r>
      <w:r>
        <w:t xml:space="preserve"> </w:t>
      </w:r>
      <w:r w:rsidRPr="001C73F0">
        <w:t>subject to variation due to changes in the amount of</w:t>
      </w:r>
      <w:r>
        <w:t xml:space="preserve"> </w:t>
      </w:r>
      <w:r w:rsidRPr="001C73F0">
        <w:t>moisture surrounding the lead-in, lead-in placement, and</w:t>
      </w:r>
      <w:r>
        <w:t xml:space="preserve"> </w:t>
      </w:r>
      <w:r w:rsidRPr="001C73F0">
        <w:t>temperature. Temperature, of course, also affects the dc</w:t>
      </w:r>
      <w:r>
        <w:t xml:space="preserve"> </w:t>
      </w:r>
      <w:r w:rsidRPr="001C73F0">
        <w:t>resistance of the lead-in wire and the loop, which will</w:t>
      </w:r>
      <w:r>
        <w:t xml:space="preserve"> </w:t>
      </w:r>
      <w:r w:rsidRPr="001C73F0">
        <w:t>tend to unbalance the bridge circuit.</w:t>
      </w:r>
    </w:p>
    <w:p w:rsidR="006E446A" w:rsidRDefault="006E446A" w:rsidP="006E446A">
      <w:pPr>
        <w:rPr>
          <w:b/>
          <w:bCs/>
        </w:rPr>
      </w:pPr>
      <w:r>
        <w:rPr>
          <w:noProof/>
          <w:lang w:val="cs-CZ" w:eastAsia="cs-CZ"/>
        </w:rPr>
        <w:lastRenderedPageBreak/>
        <w:drawing>
          <wp:inline distT="0" distB="0" distL="0" distR="0">
            <wp:extent cx="2228281" cy="1478942"/>
            <wp:effectExtent l="19050" t="0" r="569"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2229971" cy="1480063"/>
                    </a:xfrm>
                    <a:prstGeom prst="rect">
                      <a:avLst/>
                    </a:prstGeom>
                    <a:noFill/>
                    <a:ln w="9525">
                      <a:noFill/>
                      <a:miter lim="800000"/>
                      <a:headEnd/>
                      <a:tailEnd/>
                    </a:ln>
                  </pic:spPr>
                </pic:pic>
              </a:graphicData>
            </a:graphic>
          </wp:inline>
        </w:drawing>
      </w:r>
      <w:r w:rsidRPr="003D69BB">
        <w:t xml:space="preserve"> </w:t>
      </w:r>
      <w:r>
        <w:rPr>
          <w:noProof/>
          <w:lang w:val="cs-CZ" w:eastAsia="cs-CZ"/>
        </w:rPr>
        <w:drawing>
          <wp:inline distT="0" distB="0" distL="0" distR="0">
            <wp:extent cx="3100070" cy="1374284"/>
            <wp:effectExtent l="19050" t="0" r="508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3098551" cy="1373610"/>
                    </a:xfrm>
                    <a:prstGeom prst="rect">
                      <a:avLst/>
                    </a:prstGeom>
                    <a:noFill/>
                    <a:ln w="9525">
                      <a:noFill/>
                      <a:miter lim="800000"/>
                      <a:headEnd/>
                      <a:tailEnd/>
                    </a:ln>
                  </pic:spPr>
                </pic:pic>
              </a:graphicData>
            </a:graphic>
          </wp:inline>
        </w:drawing>
      </w:r>
    </w:p>
    <w:p w:rsidR="006E446A" w:rsidRDefault="006E446A" w:rsidP="006E446A">
      <w:pPr>
        <w:pStyle w:val="Titulek"/>
      </w:pPr>
      <w:r>
        <w:t xml:space="preserve">Figure A2: Bridge balanced (left) and phase shift (right) loop detector block diagram </w:t>
      </w:r>
      <w:sdt>
        <w:sdtPr>
          <w:id w:val="29657863"/>
          <w:citation/>
        </w:sdtPr>
        <w:sdtContent>
          <w:r>
            <w:fldChar w:fldCharType="begin"/>
          </w:r>
          <w:r>
            <w:rPr>
              <w:lang w:val="cs-CZ"/>
            </w:rPr>
            <w:instrText xml:space="preserve"> CITATION 4b9c1c7ef10f2 \l 1029 </w:instrText>
          </w:r>
          <w:r>
            <w:fldChar w:fldCharType="separate"/>
          </w:r>
          <w:r w:rsidRPr="00E5169B">
            <w:rPr>
              <w:noProof/>
              <w:lang w:val="cs-CZ"/>
            </w:rPr>
            <w:t>(Anderson, 1970)</w:t>
          </w:r>
          <w:r>
            <w:fldChar w:fldCharType="end"/>
          </w:r>
        </w:sdtContent>
      </w:sdt>
      <w:r>
        <w:t>.</w:t>
      </w:r>
    </w:p>
    <w:p w:rsidR="006E446A" w:rsidRDefault="006E446A" w:rsidP="006E446A">
      <w:pPr>
        <w:pStyle w:val="Nadpis3"/>
      </w:pPr>
      <w:r w:rsidRPr="00C509C9">
        <w:t>Phase shift loo</w:t>
      </w:r>
      <w:r>
        <w:t>p</w:t>
      </w:r>
      <w:r w:rsidRPr="00C509C9">
        <w:t xml:space="preserve"> detectors</w:t>
      </w:r>
    </w:p>
    <w:p w:rsidR="006E446A" w:rsidRDefault="006E446A" w:rsidP="006E446A">
      <w:r>
        <w:t>The “phase-shift” is the most widely used loop detector technique. Although the detailed circuit design varies from manufacturer to manufacturer, all phase-shift loop detectors follow the same design configuration, as illustrated in Figure A2.</w:t>
      </w:r>
    </w:p>
    <w:p w:rsidR="006E446A" w:rsidRDefault="006E446A" w:rsidP="006E446A">
      <w:r>
        <w:t xml:space="preserve">The loop is energized from an oscillator circuit which is generally </w:t>
      </w:r>
      <w:proofErr w:type="gramStart"/>
      <w:r>
        <w:t>crystal</w:t>
      </w:r>
      <w:proofErr w:type="gramEnd"/>
      <w:r>
        <w:t xml:space="preserve"> controlled. Typical operating frequencies vary between </w:t>
      </w:r>
      <w:r w:rsidRPr="00BC2590">
        <w:rPr>
          <w:b/>
        </w:rPr>
        <w:t>85 and 115 kHz</w:t>
      </w:r>
      <w:r>
        <w:t xml:space="preserve">. The </w:t>
      </w:r>
      <w:r w:rsidRPr="00440D69">
        <w:rPr>
          <w:u w:val="single"/>
        </w:rPr>
        <w:t>loop is tuned to resonance</w:t>
      </w:r>
      <w:r>
        <w:t xml:space="preserve"> with respect </w:t>
      </w:r>
      <w:r w:rsidRPr="00440D69">
        <w:rPr>
          <w:u w:val="single"/>
        </w:rPr>
        <w:t>to the oscillator operating frequency</w:t>
      </w:r>
      <w:r>
        <w:t xml:space="preserve"> by a variable tuning capacitor connected in parallel with the loop. The </w:t>
      </w:r>
      <w:r w:rsidRPr="00BC2590">
        <w:rPr>
          <w:u w:val="single"/>
        </w:rPr>
        <w:t>phase</w:t>
      </w:r>
      <w:r>
        <w:t xml:space="preserve"> of the voltage in the loop tank circuit </w:t>
      </w:r>
      <w:r w:rsidRPr="00BC2590">
        <w:rPr>
          <w:u w:val="single"/>
        </w:rPr>
        <w:t>is compared to a reference signal</w:t>
      </w:r>
      <w:r>
        <w:t xml:space="preserve"> derived directly from the oscillator. Thus when a </w:t>
      </w:r>
      <w:r w:rsidRPr="00BC2590">
        <w:rPr>
          <w:u w:val="single"/>
        </w:rPr>
        <w:t>vehicle moves</w:t>
      </w:r>
      <w:r>
        <w:t xml:space="preserve"> within the field of the loop, the </w:t>
      </w:r>
      <w:r w:rsidRPr="00BC2590">
        <w:rPr>
          <w:u w:val="single"/>
        </w:rPr>
        <w:t>tuned circuit becomes detuned</w:t>
      </w:r>
      <w:r>
        <w:t xml:space="preserve">, and the </w:t>
      </w:r>
      <w:r w:rsidRPr="00BC2590">
        <w:rPr>
          <w:u w:val="single"/>
        </w:rPr>
        <w:t>resulting phase shift</w:t>
      </w:r>
      <w:r>
        <w:t xml:space="preserve"> will produce a change in output from the phase-detector circuit. This output is amplified and fed into a pulse presence circuit. The pulse presence circuitry can be operated in various modes. These </w:t>
      </w:r>
      <w:proofErr w:type="spellStart"/>
      <w:r>
        <w:t>modes</w:t>
      </w:r>
      <w:proofErr w:type="spellEnd"/>
      <w:r>
        <w:t xml:space="preserve"> include a </w:t>
      </w:r>
      <w:r w:rsidRPr="00BC2590">
        <w:rPr>
          <w:u w:val="single"/>
        </w:rPr>
        <w:t>pulse presence mode</w:t>
      </w:r>
      <w:r>
        <w:t xml:space="preserve">, a number of </w:t>
      </w:r>
      <w:r w:rsidRPr="00BC2590">
        <w:rPr>
          <w:u w:val="single"/>
        </w:rPr>
        <w:t>limited presence modes</w:t>
      </w:r>
      <w:r>
        <w:t xml:space="preserve">, and an </w:t>
      </w:r>
      <w:r w:rsidRPr="00BC2590">
        <w:rPr>
          <w:u w:val="single"/>
        </w:rPr>
        <w:t>infinite presence mode</w:t>
      </w:r>
    </w:p>
    <w:p w:rsidR="006E446A" w:rsidRDefault="006E446A" w:rsidP="006E446A">
      <w:pPr>
        <w:pStyle w:val="Nadpis3"/>
      </w:pPr>
      <w:r>
        <w:t>Modern p</w:t>
      </w:r>
      <w:r w:rsidRPr="00C509C9">
        <w:t>hase shift loo</w:t>
      </w:r>
      <w:r>
        <w:t>p</w:t>
      </w:r>
      <w:r w:rsidRPr="00C509C9">
        <w:t xml:space="preserve"> detectors</w:t>
      </w:r>
    </w:p>
    <w:p w:rsidR="006E446A" w:rsidRDefault="006E446A" w:rsidP="006E446A">
      <w:r>
        <w:t xml:space="preserve">The inductive-loop system </w:t>
      </w:r>
      <w:r w:rsidRPr="00893100">
        <w:rPr>
          <w:u w:val="single"/>
        </w:rPr>
        <w:t>behaves as a tuned electrical circuit</w:t>
      </w:r>
      <w:r>
        <w:t xml:space="preserve"> in which the </w:t>
      </w:r>
      <w:r w:rsidRPr="00F54E6C">
        <w:rPr>
          <w:u w:val="single"/>
        </w:rPr>
        <w:t>loop wire and lead-in cable</w:t>
      </w:r>
      <w:r>
        <w:t xml:space="preserve"> are the inductive elements. When a vehicle passes over the loop or is stopped within the loop, the </w:t>
      </w:r>
      <w:r w:rsidRPr="00893100">
        <w:rPr>
          <w:u w:val="single"/>
        </w:rPr>
        <w:t>vehicle induces eddy currents</w:t>
      </w:r>
      <w:r>
        <w:t xml:space="preserve"> (explained later on) in the wire loops, which </w:t>
      </w:r>
      <w:r w:rsidRPr="00893100">
        <w:rPr>
          <w:u w:val="single"/>
        </w:rPr>
        <w:t>decrease their inductance</w:t>
      </w:r>
      <w:r>
        <w:t>. The decreased inductance actuates the electronics unit output relay or solid-state optically isolated output, which sends a pulse to the controller signifying the passage or presence of a vehicle.</w:t>
      </w:r>
    </w:p>
    <w:p w:rsidR="006E446A" w:rsidRDefault="006E446A" w:rsidP="006E446A">
      <w:r>
        <w:t xml:space="preserve">The electronics unit </w:t>
      </w:r>
      <w:r w:rsidRPr="00893100">
        <w:rPr>
          <w:u w:val="single"/>
        </w:rPr>
        <w:t>transmits energy into the wire loops</w:t>
      </w:r>
      <w:r>
        <w:t xml:space="preserve"> at frequencies between </w:t>
      </w:r>
      <w:r w:rsidRPr="00893100">
        <w:rPr>
          <w:u w:val="single"/>
        </w:rPr>
        <w:t>10 kHz to 200 kHz</w:t>
      </w:r>
      <w:r>
        <w:t xml:space="preserve">, depending on the model. The inductive-loop excitation (resonant) frequency is generated by electronics unit which also monitors the operation of the inductive-loop system. </w:t>
      </w:r>
      <w:r w:rsidRPr="00821177">
        <w:rPr>
          <w:u w:val="single"/>
        </w:rPr>
        <w:t>Early versions</w:t>
      </w:r>
      <w:r>
        <w:t xml:space="preserve"> of inductive-loop electronic units </w:t>
      </w:r>
      <w:r w:rsidRPr="00821177">
        <w:rPr>
          <w:u w:val="single"/>
        </w:rPr>
        <w:t>operated at a fixed resonant frequency</w:t>
      </w:r>
      <w:r>
        <w:t xml:space="preserve">, using a crystal to stabilize the frequency. There were many problems with the crystal electronics units, particularly when used with long lead-in cables. </w:t>
      </w:r>
    </w:p>
    <w:p w:rsidR="006E446A" w:rsidRDefault="006E446A" w:rsidP="006E446A">
      <w:r>
        <w:t xml:space="preserve">One of these was resonant-frequency drift due to environmental changes in temperature and moisture. These units were removed from service in the 1970’s and were initially replaced with designs that incorporated analog phase shifters, which were capable of compensating for (or tracking) drift caused by environmental changes. </w:t>
      </w:r>
    </w:p>
    <w:p w:rsidR="006E446A" w:rsidRPr="001D18D3" w:rsidRDefault="006E446A" w:rsidP="006E446A">
      <w:pPr>
        <w:pStyle w:val="Odstavecseseznamem"/>
        <w:numPr>
          <w:ilvl w:val="0"/>
          <w:numId w:val="23"/>
        </w:numPr>
      </w:pPr>
      <w:r w:rsidRPr="001D18D3">
        <w:rPr>
          <w:b/>
        </w:rPr>
        <w:t>Analog phase shift units</w:t>
      </w:r>
      <w:r>
        <w:t xml:space="preserve"> – </w:t>
      </w:r>
      <w:r w:rsidRPr="001D18D3">
        <w:t xml:space="preserve">It operates as a phase shift sensor, but uses two variable-frequency oscillators rather than one crystal-controlled oscillator. The loop oscillator operates at a frequency between 25 and 170 kHz, as determined by the loop and lead-in wire. The loop oscillator is </w:t>
      </w:r>
      <w:r w:rsidRPr="001D18D3">
        <w:lastRenderedPageBreak/>
        <w:t>coupled to a second internal oscillator such that the initial manual tuning procedure brings the two oscillators into synchronization in frequency and phase. Arrival of a vehicle into the loop decreases loop inductance and the loop oscillator attempts to pull out of synchronization with its companion oscillator. It is not able to change frequency because of a cross-coupling resistor, but a phase shift is developed that is the basis for vehicle detection.</w:t>
      </w:r>
      <w:r>
        <w:t xml:space="preserve"> </w:t>
      </w:r>
    </w:p>
    <w:p w:rsidR="006E446A" w:rsidRPr="001D18D3" w:rsidRDefault="006E446A" w:rsidP="006E446A">
      <w:pPr>
        <w:pStyle w:val="Odstavecseseznamem"/>
        <w:numPr>
          <w:ilvl w:val="0"/>
          <w:numId w:val="23"/>
        </w:numPr>
      </w:pPr>
      <w:r w:rsidRPr="001D18D3">
        <w:rPr>
          <w:b/>
        </w:rPr>
        <w:t>Digital phase shift units</w:t>
      </w:r>
      <w:r>
        <w:t xml:space="preserve"> – </w:t>
      </w:r>
      <w:r w:rsidRPr="001D18D3">
        <w:t>In using digital electronics units, one must be aware of the relation between increased sensitivity and the resulting increased response time.</w:t>
      </w:r>
    </w:p>
    <w:p w:rsidR="006E446A" w:rsidRDefault="006E446A" w:rsidP="006E446A">
      <w:pPr>
        <w:pStyle w:val="Nadpis3"/>
      </w:pPr>
      <w:r>
        <w:t>Other methods of detecting a vehicle by a inductive loop detector</w:t>
      </w:r>
    </w:p>
    <w:p w:rsidR="006E446A" w:rsidRDefault="006E446A" w:rsidP="006E446A">
      <w:r>
        <w:t>Some manufacturers detect vehicles through the percent change of loop inductance ∆L</w:t>
      </w:r>
      <w:r w:rsidRPr="005D6ABD">
        <w:rPr>
          <w:vertAlign w:val="subscript"/>
        </w:rPr>
        <w:t>L</w:t>
      </w:r>
      <w:r>
        <w:t>/L</w:t>
      </w:r>
      <w:r w:rsidRPr="005D6ABD">
        <w:rPr>
          <w:vertAlign w:val="subscript"/>
        </w:rPr>
        <w:t>L</w:t>
      </w:r>
      <w:r>
        <w:t>, while others simply use the change in loop inductance ∆L</w:t>
      </w:r>
      <w:r w:rsidRPr="005D6ABD">
        <w:rPr>
          <w:vertAlign w:val="subscript"/>
        </w:rPr>
        <w:t>L</w:t>
      </w:r>
      <w:r>
        <w:t xml:space="preserve">. With the advent of sophisticated digital microprocessors and the availability of loop network resonant frequency information at the electronics unit input terminals, precise measurements of the following parameters can be obtained with relative ease: </w:t>
      </w:r>
    </w:p>
    <w:p w:rsidR="006E446A" w:rsidRDefault="006E446A" w:rsidP="006E446A">
      <w:pPr>
        <w:pStyle w:val="Odstavecseseznamem"/>
        <w:numPr>
          <w:ilvl w:val="0"/>
          <w:numId w:val="15"/>
        </w:numPr>
      </w:pPr>
      <w:r>
        <w:t>Frequency shift (∆</w:t>
      </w:r>
      <w:proofErr w:type="spellStart"/>
      <w:r>
        <w:t>f</w:t>
      </w:r>
      <w:r w:rsidRPr="001F6228">
        <w:rPr>
          <w:vertAlign w:val="subscript"/>
        </w:rPr>
        <w:t>D</w:t>
      </w:r>
      <w:proofErr w:type="spellEnd"/>
      <w:r>
        <w:t xml:space="preserve">). </w:t>
      </w:r>
    </w:p>
    <w:p w:rsidR="006E446A" w:rsidRDefault="006E446A" w:rsidP="006E446A">
      <w:pPr>
        <w:pStyle w:val="Odstavecseseznamem"/>
        <w:numPr>
          <w:ilvl w:val="0"/>
          <w:numId w:val="15"/>
        </w:numPr>
      </w:pPr>
      <w:proofErr w:type="spellStart"/>
      <w:r>
        <w:t>Ratioed</w:t>
      </w:r>
      <w:proofErr w:type="spellEnd"/>
      <w:r>
        <w:t xml:space="preserve"> frequency shift (∆</w:t>
      </w:r>
      <w:proofErr w:type="spellStart"/>
      <w:r>
        <w:t>f</w:t>
      </w:r>
      <w:r w:rsidRPr="001F6228">
        <w:rPr>
          <w:vertAlign w:val="subscript"/>
        </w:rPr>
        <w:t>D</w:t>
      </w:r>
      <w:proofErr w:type="spellEnd"/>
      <w:r>
        <w:t>/</w:t>
      </w:r>
      <w:proofErr w:type="spellStart"/>
      <w:r>
        <w:t>f</w:t>
      </w:r>
      <w:r w:rsidRPr="001F6228">
        <w:rPr>
          <w:vertAlign w:val="subscript"/>
        </w:rPr>
        <w:t>D</w:t>
      </w:r>
      <w:proofErr w:type="spellEnd"/>
      <w:r>
        <w:t xml:space="preserve">). </w:t>
      </w:r>
    </w:p>
    <w:p w:rsidR="006E446A" w:rsidRDefault="006E446A" w:rsidP="006E446A">
      <w:pPr>
        <w:pStyle w:val="Odstavecseseznamem"/>
        <w:numPr>
          <w:ilvl w:val="0"/>
          <w:numId w:val="15"/>
        </w:numPr>
      </w:pPr>
      <w:r>
        <w:t>Period shift (∆T</w:t>
      </w:r>
      <w:r w:rsidRPr="001F6228">
        <w:rPr>
          <w:vertAlign w:val="subscript"/>
        </w:rPr>
        <w:t>D</w:t>
      </w:r>
      <w:r>
        <w:t xml:space="preserve">). </w:t>
      </w:r>
    </w:p>
    <w:p w:rsidR="006E446A" w:rsidRDefault="006E446A" w:rsidP="006E446A">
      <w:pPr>
        <w:pStyle w:val="Odstavecseseznamem"/>
        <w:numPr>
          <w:ilvl w:val="0"/>
          <w:numId w:val="15"/>
        </w:numPr>
      </w:pPr>
      <w:proofErr w:type="spellStart"/>
      <w:r>
        <w:t>Ratioed</w:t>
      </w:r>
      <w:proofErr w:type="spellEnd"/>
      <w:r>
        <w:t xml:space="preserve"> period shift (∆T</w:t>
      </w:r>
      <w:r w:rsidRPr="001F6228">
        <w:rPr>
          <w:vertAlign w:val="subscript"/>
        </w:rPr>
        <w:t>D</w:t>
      </w:r>
      <w:r>
        <w:t>/T</w:t>
      </w:r>
      <w:r w:rsidRPr="001F6228">
        <w:rPr>
          <w:vertAlign w:val="subscript"/>
        </w:rPr>
        <w:t>D</w:t>
      </w:r>
      <w:r>
        <w:t>).</w:t>
      </w:r>
    </w:p>
    <w:p w:rsidR="006E446A" w:rsidRDefault="006E446A" w:rsidP="006E446A">
      <w:pPr>
        <w:pStyle w:val="Nadpis3"/>
      </w:pPr>
      <w:r>
        <w:t>Detector output (pulse vs. presence)</w:t>
      </w:r>
    </w:p>
    <w:p w:rsidR="006E446A" w:rsidRDefault="006E446A" w:rsidP="006E446A">
      <w:r>
        <w:t xml:space="preserve">The pulse presence circuitry of the detector can be operated in various modes. These </w:t>
      </w:r>
      <w:proofErr w:type="spellStart"/>
      <w:r>
        <w:t>modes</w:t>
      </w:r>
      <w:proofErr w:type="spellEnd"/>
      <w:r>
        <w:t xml:space="preserve"> include a </w:t>
      </w:r>
      <w:r w:rsidRPr="00BC2590">
        <w:rPr>
          <w:u w:val="single"/>
        </w:rPr>
        <w:t>pulse presence mode</w:t>
      </w:r>
      <w:r>
        <w:t xml:space="preserve">, a number of </w:t>
      </w:r>
      <w:r w:rsidRPr="00BC2590">
        <w:rPr>
          <w:u w:val="single"/>
        </w:rPr>
        <w:t>limited presence modes</w:t>
      </w:r>
      <w:r>
        <w:t xml:space="preserve">, and an </w:t>
      </w:r>
      <w:r w:rsidRPr="00BC2590">
        <w:rPr>
          <w:u w:val="single"/>
        </w:rPr>
        <w:t>infinite presence mode</w:t>
      </w:r>
      <w:r>
        <w:t xml:space="preserve">. In the </w:t>
      </w:r>
      <w:r w:rsidRPr="00BC2590">
        <w:rPr>
          <w:u w:val="single"/>
        </w:rPr>
        <w:t>pulse presence mode</w:t>
      </w:r>
      <w:r>
        <w:t xml:space="preserve"> the circuitry functions as a </w:t>
      </w:r>
      <w:r w:rsidRPr="00BC2590">
        <w:rPr>
          <w:u w:val="single"/>
        </w:rPr>
        <w:t xml:space="preserve">one-shot </w:t>
      </w:r>
      <w:proofErr w:type="spellStart"/>
      <w:r w:rsidRPr="00BC2590">
        <w:rPr>
          <w:u w:val="single"/>
        </w:rPr>
        <w:t>multivibrator</w:t>
      </w:r>
      <w:proofErr w:type="spellEnd"/>
      <w:r>
        <w:t xml:space="preserve"> and generates a short pulse (1/2 – l second) whenever a vehicle moves into the detection area and causes a sharp positive increase in the DC amplifier output. The limited presence modes operate essentially the same as the pulse presence circuitry, except, that the time-out intervals are longer. Typical interval lengths are 5 minutes for the short mode, 10 minutes for the medium mode, and 40 minutes for the long mode. In an infinite presence mode the pulse presence circuitry functions as a memory circuit, which latches whenever a vehicle enters the loop and remains set until the vehicle leaves. Thus the detector will produce a continuous output whenever there is at least one vehicle in the detection area.</w:t>
      </w:r>
    </w:p>
    <w:p w:rsidR="006E446A" w:rsidRDefault="006E446A" w:rsidP="006E446A">
      <w:pPr>
        <w:pStyle w:val="Nadpis2"/>
      </w:pPr>
      <w:r>
        <w:t>Theory of operation</w:t>
      </w:r>
    </w:p>
    <w:p w:rsidR="006E446A" w:rsidRPr="00567841" w:rsidRDefault="006E446A" w:rsidP="006E446A">
      <w:r>
        <w:t xml:space="preserve">The inductive-loop system </w:t>
      </w:r>
      <w:r w:rsidRPr="00893100">
        <w:rPr>
          <w:u w:val="single"/>
        </w:rPr>
        <w:t>behaves as a tuned electrical circuit</w:t>
      </w:r>
      <w:r>
        <w:t xml:space="preserve"> with resistance R</w:t>
      </w:r>
      <w:r w:rsidRPr="00D23F51">
        <w:rPr>
          <w:vertAlign w:val="subscript"/>
        </w:rPr>
        <w:t>S</w:t>
      </w:r>
      <w:r>
        <w:t>, inductance L</w:t>
      </w:r>
      <w:r w:rsidRPr="00D23F51">
        <w:rPr>
          <w:vertAlign w:val="subscript"/>
        </w:rPr>
        <w:t>S</w:t>
      </w:r>
      <w:r>
        <w:t>, and capacitance C</w:t>
      </w:r>
      <w:r w:rsidRPr="00D23F51">
        <w:rPr>
          <w:vertAlign w:val="subscript"/>
        </w:rPr>
        <w:t>P</w:t>
      </w:r>
      <w:r>
        <w:t xml:space="preserve"> that are created when a loop is installed in roadway pavement in which the </w:t>
      </w:r>
      <w:r w:rsidRPr="00F54E6C">
        <w:rPr>
          <w:u w:val="single"/>
        </w:rPr>
        <w:t>loop wire and lead-in cable</w:t>
      </w:r>
      <w:r>
        <w:t xml:space="preserve"> are the inductive elements. When a vehicle passes over the loop or is stopped within the loop, the </w:t>
      </w:r>
      <w:r w:rsidRPr="00893100">
        <w:rPr>
          <w:u w:val="single"/>
        </w:rPr>
        <w:t>vehicle induces eddy currents</w:t>
      </w:r>
      <w:r>
        <w:t xml:space="preserve"> in the wire loops, which </w:t>
      </w:r>
      <w:r w:rsidRPr="00893100">
        <w:rPr>
          <w:u w:val="single"/>
        </w:rPr>
        <w:t>decrease their inductance</w:t>
      </w:r>
      <w:r>
        <w:t>.</w:t>
      </w:r>
    </w:p>
    <w:p w:rsidR="006E446A" w:rsidRDefault="006E446A" w:rsidP="006E446A">
      <w:pPr>
        <w:keepNext/>
        <w:jc w:val="center"/>
      </w:pPr>
      <w:r>
        <w:rPr>
          <w:noProof/>
          <w:lang w:val="cs-CZ" w:eastAsia="cs-CZ"/>
        </w:rPr>
        <w:drawing>
          <wp:inline distT="0" distB="0" distL="0" distR="0">
            <wp:extent cx="1453868" cy="1003300"/>
            <wp:effectExtent l="19050" t="0" r="0" b="0"/>
            <wp:docPr id="77"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a:stretch>
                      <a:fillRect/>
                    </a:stretch>
                  </pic:blipFill>
                  <pic:spPr bwMode="auto">
                    <a:xfrm>
                      <a:off x="0" y="0"/>
                      <a:ext cx="1453868" cy="1003300"/>
                    </a:xfrm>
                    <a:prstGeom prst="rect">
                      <a:avLst/>
                    </a:prstGeom>
                    <a:noFill/>
                    <a:ln w="9525">
                      <a:noFill/>
                      <a:miter lim="800000"/>
                      <a:headEnd/>
                      <a:tailEnd/>
                    </a:ln>
                  </pic:spPr>
                </pic:pic>
              </a:graphicData>
            </a:graphic>
          </wp:inline>
        </w:drawing>
      </w:r>
    </w:p>
    <w:p w:rsidR="006E446A" w:rsidRDefault="006E446A" w:rsidP="006E446A">
      <w:pPr>
        <w:pStyle w:val="Titulek"/>
      </w:pPr>
      <w:r>
        <w:t>Figure A3:</w:t>
      </w:r>
      <w:r w:rsidRPr="00D23F51">
        <w:t xml:space="preserve"> </w:t>
      </w:r>
      <w:r>
        <w:t>Equivalent electrical circuit for an inductive loop with capacitive coupling.</w:t>
      </w:r>
    </w:p>
    <w:p w:rsidR="006E446A" w:rsidRPr="00567841" w:rsidRDefault="006E446A" w:rsidP="006E446A">
      <w:r>
        <w:t>In order to understand behavior of an induction loop electrical parameters have to be explained. Therefore description of Inductance, capacitance, quality factor and sensitivity follows.</w:t>
      </w:r>
    </w:p>
    <w:p w:rsidR="006E446A" w:rsidRPr="00C34FC6" w:rsidRDefault="006E446A" w:rsidP="006E446A">
      <w:pPr>
        <w:pStyle w:val="Nadpis3"/>
      </w:pPr>
      <w:bookmarkStart w:id="3" w:name="_Toc256089913"/>
      <w:r>
        <w:lastRenderedPageBreak/>
        <w:t>Inductance</w:t>
      </w:r>
      <w:bookmarkEnd w:id="3"/>
    </w:p>
    <w:p w:rsidR="006E446A" w:rsidRDefault="006E446A" w:rsidP="006E446A">
      <w:r w:rsidRPr="00D4024D">
        <w:rPr>
          <w:u w:val="single"/>
        </w:rPr>
        <w:t>All wire conductors</w:t>
      </w:r>
      <w:r>
        <w:t xml:space="preserve"> carrying an electrical current </w:t>
      </w:r>
      <w:r w:rsidRPr="00D4024D">
        <w:rPr>
          <w:u w:val="single"/>
        </w:rPr>
        <w:t>produce magnetic flux lines</w:t>
      </w:r>
      <w:r>
        <w:t xml:space="preserve">, which encircle the current flow that forms them. The </w:t>
      </w:r>
      <w:r w:rsidRPr="00D4024D">
        <w:rPr>
          <w:u w:val="single"/>
        </w:rPr>
        <w:t>magnetic flux induces</w:t>
      </w:r>
      <w:r>
        <w:t xml:space="preserve"> the electrical property called </w:t>
      </w:r>
      <w:r w:rsidRPr="00D4024D">
        <w:rPr>
          <w:u w:val="single"/>
        </w:rPr>
        <w:t>inductance</w:t>
      </w:r>
      <w:r>
        <w:t xml:space="preserve">, measured in henrys (H). The </w:t>
      </w:r>
      <w:r w:rsidRPr="00D4024D">
        <w:rPr>
          <w:u w:val="single"/>
        </w:rPr>
        <w:t>inductance</w:t>
      </w:r>
      <w:r>
        <w:t xml:space="preserve"> of the wire is called </w:t>
      </w:r>
      <w:r w:rsidRPr="00D4024D">
        <w:rPr>
          <w:u w:val="single"/>
        </w:rPr>
        <w:t>self-inductance</w:t>
      </w:r>
      <w:r>
        <w:t xml:space="preserve">. If the flux from current flowing in one wire couples to other wires, the resulting inductance is called </w:t>
      </w:r>
      <w:r w:rsidRPr="00D4024D">
        <w:rPr>
          <w:u w:val="single"/>
        </w:rPr>
        <w:t>mutual inductance</w:t>
      </w:r>
      <w:r>
        <w:t xml:space="preserve">. </w:t>
      </w:r>
    </w:p>
    <w:p w:rsidR="006E446A" w:rsidRDefault="006E446A" w:rsidP="006E446A">
      <w:r>
        <w:t xml:space="preserve">The inductance of a coil is defined as </w:t>
      </w:r>
    </w:p>
    <w:p w:rsidR="006E446A" w:rsidRDefault="006E446A" w:rsidP="006E446A">
      <w:pPr>
        <w:jc w:val="center"/>
      </w:pPr>
      <w:r>
        <w:rPr>
          <w:noProof/>
          <w:lang w:val="cs-CZ" w:eastAsia="cs-CZ"/>
        </w:rPr>
        <w:drawing>
          <wp:inline distT="0" distB="0" distL="0" distR="0">
            <wp:extent cx="977900" cy="400050"/>
            <wp:effectExtent l="19050" t="0" r="0" b="0"/>
            <wp:docPr id="78"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r="4938"/>
                    <a:stretch>
                      <a:fillRect/>
                    </a:stretch>
                  </pic:blipFill>
                  <pic:spPr bwMode="auto">
                    <a:xfrm>
                      <a:off x="0" y="0"/>
                      <a:ext cx="977900" cy="400050"/>
                    </a:xfrm>
                    <a:prstGeom prst="rect">
                      <a:avLst/>
                    </a:prstGeom>
                    <a:noFill/>
                    <a:ln w="9525">
                      <a:noFill/>
                      <a:miter lim="800000"/>
                      <a:headEnd/>
                      <a:tailEnd/>
                    </a:ln>
                  </pic:spPr>
                </pic:pic>
              </a:graphicData>
            </a:graphic>
          </wp:inline>
        </w:drawing>
      </w:r>
      <w:r>
        <w:rPr>
          <w:noProof/>
          <w:lang w:val="cs-CZ" w:eastAsia="cs-CZ"/>
        </w:rPr>
        <w:drawing>
          <wp:inline distT="0" distB="0" distL="0" distR="0">
            <wp:extent cx="783590" cy="400050"/>
            <wp:effectExtent l="19050" t="0" r="0" b="0"/>
            <wp:docPr id="79"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l="3894"/>
                    <a:stretch>
                      <a:fillRect/>
                    </a:stretch>
                  </pic:blipFill>
                  <pic:spPr bwMode="auto">
                    <a:xfrm>
                      <a:off x="0" y="0"/>
                      <a:ext cx="783590" cy="400050"/>
                    </a:xfrm>
                    <a:prstGeom prst="rect">
                      <a:avLst/>
                    </a:prstGeom>
                    <a:noFill/>
                    <a:ln w="9525">
                      <a:noFill/>
                      <a:miter lim="800000"/>
                      <a:headEnd/>
                      <a:tailEnd/>
                    </a:ln>
                  </pic:spPr>
                </pic:pic>
              </a:graphicData>
            </a:graphic>
          </wp:inline>
        </w:drawing>
      </w:r>
    </w:p>
    <w:p w:rsidR="006E446A" w:rsidRDefault="006E446A" w:rsidP="006E446A">
      <w:r>
        <w:t>Where L = Inductance [henrys]; N = Number of turns; I = Coil current [amperes]; Φ = Magnetic flux [</w:t>
      </w:r>
      <w:proofErr w:type="spellStart"/>
      <w:r>
        <w:t>webers</w:t>
      </w:r>
      <w:proofErr w:type="spellEnd"/>
      <w:r>
        <w:t>]; B = Magnetic flux density, [</w:t>
      </w:r>
      <w:proofErr w:type="spellStart"/>
      <w:r>
        <w:t>webers</w:t>
      </w:r>
      <w:proofErr w:type="spellEnd"/>
      <w:r>
        <w:t xml:space="preserve"> per m</w:t>
      </w:r>
      <w:r w:rsidRPr="009A6549">
        <w:rPr>
          <w:vertAlign w:val="superscript"/>
        </w:rPr>
        <w:t>2</w:t>
      </w:r>
      <w:r>
        <w:t>]; A = Cross sectional area of coil, [m</w:t>
      </w:r>
      <w:r w:rsidRPr="009A6549">
        <w:rPr>
          <w:vertAlign w:val="superscript"/>
        </w:rPr>
        <w:t>2</w:t>
      </w:r>
      <w:r>
        <w:t xml:space="preserve">]; </w:t>
      </w:r>
      <w:proofErr w:type="spellStart"/>
      <w:r w:rsidRPr="00D03524">
        <w:t>μ</w:t>
      </w:r>
      <w:r w:rsidRPr="00D03524">
        <w:rPr>
          <w:vertAlign w:val="subscript"/>
        </w:rPr>
        <w:t>r</w:t>
      </w:r>
      <w:proofErr w:type="spellEnd"/>
      <w:r w:rsidRPr="00D03524">
        <w:t xml:space="preserve"> =</w:t>
      </w:r>
      <w:r>
        <w:t xml:space="preserve"> </w:t>
      </w:r>
      <w:r w:rsidRPr="00D03524">
        <w:t>Relative permeability of material (1 for air)</w:t>
      </w:r>
      <w:r>
        <w:t xml:space="preserve"> and H = Magnetic field, [ampere turns per meter]. </w:t>
      </w:r>
    </w:p>
    <w:p w:rsidR="006E446A" w:rsidRDefault="006E446A" w:rsidP="006E446A">
      <w:r>
        <w:t xml:space="preserve">Previous equation shows that </w:t>
      </w:r>
      <w:r w:rsidRPr="00945866">
        <w:rPr>
          <w:u w:val="single"/>
        </w:rPr>
        <w:t>iron</w:t>
      </w:r>
      <w:r>
        <w:t xml:space="preserve">, with a </w:t>
      </w:r>
      <w:r w:rsidRPr="00945866">
        <w:rPr>
          <w:u w:val="single"/>
        </w:rPr>
        <w:t>relative permeability greater than one</w:t>
      </w:r>
      <w:r>
        <w:t xml:space="preserve">, will </w:t>
      </w:r>
      <w:r w:rsidRPr="00945866">
        <w:rPr>
          <w:u w:val="single"/>
        </w:rPr>
        <w:t>increase</w:t>
      </w:r>
      <w:r>
        <w:t xml:space="preserve"> the loop </w:t>
      </w:r>
      <w:r w:rsidRPr="00945866">
        <w:rPr>
          <w:u w:val="single"/>
        </w:rPr>
        <w:t>inductance</w:t>
      </w:r>
      <w:r>
        <w:t>. Although the greatest increase in inductance occurs when an iron core passes directly through the loop, the iron mass of a vehicle engine, transmission, or differential will slightly increase the loop inductance. This condition is called the “</w:t>
      </w:r>
      <w:r w:rsidRPr="00945866">
        <w:rPr>
          <w:u w:val="single"/>
        </w:rPr>
        <w:t>ferromagnetic effect</w:t>
      </w:r>
      <w:r>
        <w:t>.”</w:t>
      </w:r>
    </w:p>
    <w:p w:rsidR="006E446A" w:rsidRDefault="006E446A" w:rsidP="006E446A">
      <w:r>
        <w:t xml:space="preserve">The ferromagnetic effect increases loop inductance. However, </w:t>
      </w:r>
      <w:r w:rsidRPr="00C472CB">
        <w:rPr>
          <w:u w:val="single"/>
        </w:rPr>
        <w:t>vehicle-induced eddy currents decrease loop inductance even more</w:t>
      </w:r>
      <w:r>
        <w:t>. Therefore, net effect is decreased loop inductance when a vehicle passes through the detection zone of an inductive loop.</w:t>
      </w:r>
    </w:p>
    <w:p w:rsidR="006E446A" w:rsidRDefault="006E446A" w:rsidP="006E446A">
      <w:r>
        <w:t>The reinforcing steel reduces the magnetic field around the loop wire conductors, which causes a decrease in loop inductance and in loop sensitivity</w:t>
      </w:r>
    </w:p>
    <w:p w:rsidR="006E446A" w:rsidRPr="00C34FC6" w:rsidRDefault="006E446A" w:rsidP="006E446A">
      <w:pPr>
        <w:pStyle w:val="Nadpis3"/>
      </w:pPr>
      <w:bookmarkStart w:id="4" w:name="_Toc256089914"/>
      <w:r>
        <w:t>Capacitance</w:t>
      </w:r>
      <w:bookmarkEnd w:id="4"/>
      <w:r>
        <w:t xml:space="preserve"> </w:t>
      </w:r>
    </w:p>
    <w:p w:rsidR="006E446A" w:rsidRDefault="006E446A" w:rsidP="006E446A">
      <w:r>
        <w:t xml:space="preserve">The </w:t>
      </w:r>
      <w:r w:rsidRPr="0030454F">
        <w:rPr>
          <w:u w:val="single"/>
        </w:rPr>
        <w:t>capacitance C</w:t>
      </w:r>
      <w:r w:rsidRPr="0030454F">
        <w:rPr>
          <w:u w:val="single"/>
          <w:vertAlign w:val="subscript"/>
        </w:rPr>
        <w:t>P</w:t>
      </w:r>
      <w:r w:rsidRPr="0030454F">
        <w:rPr>
          <w:u w:val="single"/>
        </w:rPr>
        <w:t xml:space="preserve"> has effect on increasing the inductance</w:t>
      </w:r>
      <w:r>
        <w:t xml:space="preserve"> at the loop terminals as operating frequency increases. If the slot </w:t>
      </w:r>
      <w:r w:rsidRPr="0030454F">
        <w:rPr>
          <w:u w:val="single"/>
        </w:rPr>
        <w:t>sealing material is hygroscopic</w:t>
      </w:r>
      <w:r>
        <w:t xml:space="preserve"> (i.e., readily absorbs and retains water) or incomplete (i.e., does not fill the slot or encapsulate the wires, allowing water to enter the slot and penetrate between the loop wire turns), the </w:t>
      </w:r>
      <w:r w:rsidRPr="0030454F">
        <w:rPr>
          <w:u w:val="single"/>
        </w:rPr>
        <w:t>variation in capacitance, and hence inductance, will be large</w:t>
      </w:r>
      <w:r>
        <w:t xml:space="preserve"> because of the large dielectric constant of water.</w:t>
      </w:r>
    </w:p>
    <w:p w:rsidR="006E446A" w:rsidRDefault="006E446A" w:rsidP="006E446A">
      <w:r>
        <w:t xml:space="preserve">The </w:t>
      </w:r>
      <w:r w:rsidRPr="006F4E8E">
        <w:rPr>
          <w:u w:val="single"/>
        </w:rPr>
        <w:t>capacitance change</w:t>
      </w:r>
      <w:r>
        <w:t xml:space="preserve"> due to water </w:t>
      </w:r>
      <w:r w:rsidRPr="006F4E8E">
        <w:rPr>
          <w:u w:val="single"/>
        </w:rPr>
        <w:t>can, therefore, result in unstable inductive-loop</w:t>
      </w:r>
      <w:r>
        <w:t xml:space="preserve"> detector operation. At frequencies of 1 kilohertz (kHz), the capacitance effect is insignificant. </w:t>
      </w:r>
      <w:r w:rsidRPr="006F4E8E">
        <w:rPr>
          <w:u w:val="single"/>
        </w:rPr>
        <w:t>At frequencies of 10 kHz or greater, the capacitance effect is important</w:t>
      </w:r>
      <w:r>
        <w:t xml:space="preserve">. When loop inductance is measured at 20 kHz or greater, the measurement frequency must be specified since the measured inductance is frequency dependent. A large number of </w:t>
      </w:r>
      <w:r w:rsidRPr="006F4E8E">
        <w:rPr>
          <w:u w:val="single"/>
        </w:rPr>
        <w:t>turns</w:t>
      </w:r>
      <w:r>
        <w:t xml:space="preserve"> on </w:t>
      </w:r>
      <w:r w:rsidRPr="006F4E8E">
        <w:rPr>
          <w:u w:val="single"/>
        </w:rPr>
        <w:t>large area loops</w:t>
      </w:r>
      <w:r>
        <w:t xml:space="preserve"> further </w:t>
      </w:r>
      <w:r w:rsidRPr="006F4E8E">
        <w:rPr>
          <w:u w:val="single"/>
        </w:rPr>
        <w:t>increases the loop capacitance</w:t>
      </w:r>
      <w:r>
        <w:t xml:space="preserve"> and </w:t>
      </w:r>
      <w:r w:rsidRPr="006F4E8E">
        <w:rPr>
          <w:u w:val="single"/>
        </w:rPr>
        <w:t>lowers the self-resonant frequency</w:t>
      </w:r>
      <w:r>
        <w:t xml:space="preserve"> of the loop (i.e., no loop inductance is measured at the loop terminals when the loop is self resonant). </w:t>
      </w:r>
    </w:p>
    <w:p w:rsidR="006E446A" w:rsidRPr="00D23F51" w:rsidRDefault="006E446A" w:rsidP="006E446A">
      <w:pPr>
        <w:pStyle w:val="Nadpis3"/>
      </w:pPr>
      <w:bookmarkStart w:id="5" w:name="_Toc256089915"/>
      <w:r>
        <w:t>Quality factor</w:t>
      </w:r>
      <w:bookmarkEnd w:id="5"/>
    </w:p>
    <w:p w:rsidR="006E446A" w:rsidRDefault="006E446A" w:rsidP="006E446A">
      <w:r>
        <w:t xml:space="preserve">The </w:t>
      </w:r>
      <w:r w:rsidRPr="00E30E74">
        <w:rPr>
          <w:u w:val="single"/>
        </w:rPr>
        <w:t>resonant efficiency</w:t>
      </w:r>
      <w:r>
        <w:t xml:space="preserve"> of a circuit is expressed through the dimensionless quality factor </w:t>
      </w:r>
      <w:r w:rsidRPr="00E30E74">
        <w:rPr>
          <w:u w:val="single"/>
        </w:rPr>
        <w:t>Q</w:t>
      </w:r>
      <w:r>
        <w:t xml:space="preserve">. If the </w:t>
      </w:r>
      <w:r w:rsidRPr="00E30E74">
        <w:rPr>
          <w:u w:val="single"/>
        </w:rPr>
        <w:t>losses of the inductor are large, Q is low</w:t>
      </w:r>
      <w:r>
        <w:t xml:space="preserve">. A perfect inductor has no losses; therefore, there is no dissipation of energy within the inductor and Q is infinite. </w:t>
      </w:r>
    </w:p>
    <w:p w:rsidR="006E446A" w:rsidRDefault="006E446A" w:rsidP="006E446A">
      <w:r>
        <w:t xml:space="preserve">The </w:t>
      </w:r>
      <w:r w:rsidRPr="004D5F9D">
        <w:rPr>
          <w:u w:val="single"/>
        </w:rPr>
        <w:t>quality factor</w:t>
      </w:r>
      <w:r>
        <w:t xml:space="preserve"> is equal to the </w:t>
      </w:r>
      <w:r w:rsidRPr="004D5F9D">
        <w:rPr>
          <w:u w:val="single"/>
        </w:rPr>
        <w:t>ratio of the inductive reactance to the resistive loss of the inductor</w:t>
      </w:r>
      <w:r>
        <w:t xml:space="preserve">. Since </w:t>
      </w:r>
      <w:r w:rsidRPr="004D5F9D">
        <w:rPr>
          <w:u w:val="single"/>
        </w:rPr>
        <w:t>inductive reactance</w:t>
      </w:r>
      <w:r>
        <w:t xml:space="preserve"> is a </w:t>
      </w:r>
      <w:r w:rsidRPr="004D5F9D">
        <w:rPr>
          <w:u w:val="single"/>
        </w:rPr>
        <w:t>frequency-dependent</w:t>
      </w:r>
      <w:r>
        <w:t xml:space="preserve"> quantity, the </w:t>
      </w:r>
      <w:r w:rsidRPr="004D5F9D">
        <w:rPr>
          <w:u w:val="single"/>
        </w:rPr>
        <w:t>frequency must be specified</w:t>
      </w:r>
      <w:r>
        <w:t xml:space="preserve"> when measuring quality factor. </w:t>
      </w:r>
    </w:p>
    <w:p w:rsidR="006E446A" w:rsidRDefault="006E446A" w:rsidP="006E446A">
      <w:pPr>
        <w:jc w:val="center"/>
      </w:pPr>
      <w:r>
        <w:rPr>
          <w:noProof/>
          <w:lang w:val="cs-CZ" w:eastAsia="cs-CZ"/>
        </w:rPr>
        <w:lastRenderedPageBreak/>
        <w:drawing>
          <wp:inline distT="0" distB="0" distL="0" distR="0">
            <wp:extent cx="1289050" cy="425450"/>
            <wp:effectExtent l="19050" t="0" r="6350" b="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t="9638" b="9638"/>
                    <a:stretch>
                      <a:fillRect/>
                    </a:stretch>
                  </pic:blipFill>
                  <pic:spPr bwMode="auto">
                    <a:xfrm>
                      <a:off x="0" y="0"/>
                      <a:ext cx="1289050" cy="425450"/>
                    </a:xfrm>
                    <a:prstGeom prst="rect">
                      <a:avLst/>
                    </a:prstGeom>
                    <a:noFill/>
                    <a:ln w="9525">
                      <a:noFill/>
                      <a:miter lim="800000"/>
                      <a:headEnd/>
                      <a:tailEnd/>
                    </a:ln>
                  </pic:spPr>
                </pic:pic>
              </a:graphicData>
            </a:graphic>
          </wp:inline>
        </w:drawing>
      </w:r>
    </w:p>
    <w:p w:rsidR="006E446A" w:rsidRPr="0018426E" w:rsidRDefault="006E446A" w:rsidP="006E446A">
      <w:proofErr w:type="gramStart"/>
      <w:r w:rsidRPr="0018426E">
        <w:t>where</w:t>
      </w:r>
      <w:proofErr w:type="gramEnd"/>
      <w:r w:rsidRPr="0018426E">
        <w:t xml:space="preserve"> f is inductive-loop system excitation frequency [Hz], LS = loop series inductance [henrys] and RS = loop series resistance [ohms]</w:t>
      </w:r>
    </w:p>
    <w:p w:rsidR="006E446A" w:rsidRDefault="006E446A" w:rsidP="006E446A">
      <w:r w:rsidRPr="00C34FC6">
        <w:rPr>
          <w:u w:val="single"/>
        </w:rPr>
        <w:t>Quality factors of 5 and above are recommended</w:t>
      </w:r>
      <w:r>
        <w:t xml:space="preserve"> when installing inductive-loop detectors as oscillators in most electronics units will not operate with low Q. Moisture in the pavement and </w:t>
      </w:r>
      <w:proofErr w:type="spellStart"/>
      <w:r>
        <w:t>subgrade</w:t>
      </w:r>
      <w:proofErr w:type="spellEnd"/>
      <w:r>
        <w:t xml:space="preserve"> can increase the loop ground resistance such that the Q of the inductive-loop system </w:t>
      </w:r>
      <w:r w:rsidRPr="00C34FC6">
        <w:rPr>
          <w:u w:val="single"/>
        </w:rPr>
        <w:t>decreases below 5, thereby reducing the sensitivity</w:t>
      </w:r>
      <w:r>
        <w:t xml:space="preserve"> of most inductive-loop electronics units. Loop capacitance will also reduce Q.</w:t>
      </w:r>
    </w:p>
    <w:p w:rsidR="006E446A" w:rsidRDefault="006E446A" w:rsidP="006E446A">
      <w:pPr>
        <w:pStyle w:val="poznmka"/>
      </w:pPr>
      <w:r>
        <w:t>Losses caused by the high frequency loop excitation and ground currents in the pavement near the wire further reduce the quality factor. As a result, the Q of an identical wire configuration will vary from location to location.</w:t>
      </w:r>
    </w:p>
    <w:p w:rsidR="006E446A" w:rsidRDefault="006E446A" w:rsidP="006E446A">
      <w:pPr>
        <w:pStyle w:val="Nadpis3"/>
      </w:pPr>
      <w:bookmarkStart w:id="6" w:name="_Toc256089916"/>
      <w:r>
        <w:t>Sensitivity</w:t>
      </w:r>
      <w:bookmarkEnd w:id="6"/>
      <w:r>
        <w:t xml:space="preserve"> </w:t>
      </w:r>
    </w:p>
    <w:p w:rsidR="006E446A" w:rsidRPr="004D69BA" w:rsidRDefault="006E446A" w:rsidP="006E446A">
      <w:r>
        <w:t xml:space="preserve">If a vehicle (or any other electrically conductive object) enters magnetic field and the magnetic field or a component of the magnetic field is normal to the area of the object, eddy currents are induced in the conducting object. The </w:t>
      </w:r>
      <w:r w:rsidRPr="0018426E">
        <w:rPr>
          <w:u w:val="single"/>
        </w:rPr>
        <w:t>eddy currents generate another magnetic field that opposes the magnetic field of the loop</w:t>
      </w:r>
      <w:r>
        <w:t>, causing a decrease in the total magnetic field around the loop. Since the loop inductance is proportional to magnetic flux, the loop inductance decreases.</w:t>
      </w:r>
    </w:p>
    <w:p w:rsidR="006E446A" w:rsidRDefault="006E446A" w:rsidP="006E446A">
      <w:pPr>
        <w:keepNext/>
        <w:jc w:val="center"/>
      </w:pPr>
      <w:r>
        <w:rPr>
          <w:noProof/>
          <w:lang w:val="cs-CZ" w:eastAsia="cs-CZ"/>
        </w:rPr>
        <w:drawing>
          <wp:inline distT="0" distB="0" distL="0" distR="0">
            <wp:extent cx="3206750" cy="1596553"/>
            <wp:effectExtent l="19050" t="0" r="0" b="0"/>
            <wp:docPr id="80"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cstate="print"/>
                    <a:srcRect/>
                    <a:stretch>
                      <a:fillRect/>
                    </a:stretch>
                  </pic:blipFill>
                  <pic:spPr bwMode="auto">
                    <a:xfrm>
                      <a:off x="0" y="0"/>
                      <a:ext cx="3207165" cy="1596760"/>
                    </a:xfrm>
                    <a:prstGeom prst="rect">
                      <a:avLst/>
                    </a:prstGeom>
                    <a:noFill/>
                    <a:ln w="9525">
                      <a:noFill/>
                      <a:miter lim="800000"/>
                      <a:headEnd/>
                      <a:tailEnd/>
                    </a:ln>
                  </pic:spPr>
                </pic:pic>
              </a:graphicData>
            </a:graphic>
          </wp:inline>
        </w:drawing>
      </w:r>
    </w:p>
    <w:p w:rsidR="006E446A" w:rsidRDefault="006E446A" w:rsidP="006E446A">
      <w:pPr>
        <w:pStyle w:val="Titulek"/>
      </w:pPr>
      <w:proofErr w:type="gramStart"/>
      <w:r>
        <w:t>Fig.</w:t>
      </w:r>
      <w:proofErr w:type="gramEnd"/>
      <w:r>
        <w:t xml:space="preserve"> </w:t>
      </w:r>
      <w:fldSimple w:instr=" SEQ Fig. \* ARABIC ">
        <w:r w:rsidR="00064E0B">
          <w:rPr>
            <w:noProof/>
          </w:rPr>
          <w:t>1</w:t>
        </w:r>
      </w:fldSimple>
      <w:r>
        <w:t>: Vehicle undercarriage model. The upper part of the figure depicts the vehicle undercarriage electrical models and the lower part the inductive-loop wire</w:t>
      </w:r>
    </w:p>
    <w:p w:rsidR="006E446A" w:rsidRDefault="006E446A" w:rsidP="006E446A">
      <w:r>
        <w:t xml:space="preserve">Because of undercarriage </w:t>
      </w:r>
      <w:r w:rsidRPr="009963B0">
        <w:rPr>
          <w:u w:val="single"/>
        </w:rPr>
        <w:t>height, high-bed trucks are difficult to detect</w:t>
      </w:r>
      <w:r>
        <w:t xml:space="preserve">. </w:t>
      </w:r>
      <w:r w:rsidRPr="009963B0">
        <w:rPr>
          <w:u w:val="single"/>
        </w:rPr>
        <w:t>Detection</w:t>
      </w:r>
      <w:r>
        <w:t xml:space="preserve"> of these vehicles is </w:t>
      </w:r>
      <w:r w:rsidRPr="009963B0">
        <w:rPr>
          <w:u w:val="single"/>
        </w:rPr>
        <w:t>maximized when the width of the loop is equal to the width of the truck</w:t>
      </w:r>
      <w:r>
        <w:t xml:space="preserve">, lane width permitting. The </w:t>
      </w:r>
      <w:r w:rsidRPr="009963B0">
        <w:rPr>
          <w:u w:val="single"/>
        </w:rPr>
        <w:t>length</w:t>
      </w:r>
      <w:r>
        <w:t xml:space="preserve"> of the loop </w:t>
      </w:r>
      <w:r w:rsidRPr="009963B0">
        <w:rPr>
          <w:u w:val="single"/>
        </w:rPr>
        <w:t>should not be less than its width</w:t>
      </w:r>
      <w:r>
        <w:t xml:space="preserve"> to avoid a loss in sensitivity.</w:t>
      </w:r>
    </w:p>
    <w:p w:rsidR="006E446A" w:rsidRDefault="006E446A" w:rsidP="006E446A">
      <w:pPr>
        <w:pStyle w:val="poznmka"/>
      </w:pPr>
      <w:r>
        <w:t xml:space="preserve">Maximum vehicle detection sensitivity is produced by a shorted turn at minimum distance from the loop wires. Consequently, the ideal inductive-loop detector has a shape that approximates the vehicle’s periphery. That is, a 6- x 6-ft (1.8- x 1.8-m) square loop would be preferable to one the size of a vehicle’s engine. </w:t>
      </w:r>
    </w:p>
    <w:p w:rsidR="006E446A" w:rsidRDefault="006E446A" w:rsidP="006E446A">
      <w:r>
        <w:t>Loop sensitivity is equal to the change in loop system inductance induced by a conductive metal object divided by the original inductance of the loop system.</w:t>
      </w:r>
    </w:p>
    <w:p w:rsidR="006E446A" w:rsidRDefault="006E446A" w:rsidP="006E446A">
      <w:pPr>
        <w:jc w:val="center"/>
      </w:pPr>
      <w:r>
        <w:rPr>
          <w:noProof/>
          <w:lang w:val="cs-CZ" w:eastAsia="cs-CZ"/>
        </w:rPr>
        <w:drawing>
          <wp:inline distT="0" distB="0" distL="0" distR="0">
            <wp:extent cx="1887305" cy="444500"/>
            <wp:effectExtent l="19050" t="0" r="0" b="0"/>
            <wp:docPr id="8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srcRect/>
                    <a:stretch>
                      <a:fillRect/>
                    </a:stretch>
                  </pic:blipFill>
                  <pic:spPr bwMode="auto">
                    <a:xfrm>
                      <a:off x="0" y="0"/>
                      <a:ext cx="1893570" cy="445976"/>
                    </a:xfrm>
                    <a:prstGeom prst="rect">
                      <a:avLst/>
                    </a:prstGeom>
                    <a:noFill/>
                    <a:ln w="9525">
                      <a:noFill/>
                      <a:miter lim="800000"/>
                      <a:headEnd/>
                      <a:tailEnd/>
                    </a:ln>
                  </pic:spPr>
                </pic:pic>
              </a:graphicData>
            </a:graphic>
          </wp:inline>
        </w:drawing>
      </w:r>
    </w:p>
    <w:p w:rsidR="006E446A" w:rsidRDefault="006E446A" w:rsidP="006E446A">
      <w:pPr>
        <w:jc w:val="left"/>
      </w:pPr>
      <w:proofErr w:type="gramStart"/>
      <w:r>
        <w:lastRenderedPageBreak/>
        <w:t>where</w:t>
      </w:r>
      <w:proofErr w:type="gramEnd"/>
      <w:r>
        <w:t xml:space="preserve"> L</w:t>
      </w:r>
      <w:r w:rsidRPr="0086132D">
        <w:rPr>
          <w:vertAlign w:val="subscript"/>
        </w:rPr>
        <w:t>NV</w:t>
      </w:r>
      <w:r>
        <w:t xml:space="preserve"> = Inductance in absence of vehicle [henrys] and L</w:t>
      </w:r>
      <w:r w:rsidRPr="00AA289C">
        <w:rPr>
          <w:vertAlign w:val="subscript"/>
        </w:rPr>
        <w:t>V</w:t>
      </w:r>
      <w:r>
        <w:t xml:space="preserve"> = Inductance with vehicle present, [henrys].</w:t>
      </w:r>
    </w:p>
    <w:p w:rsidR="006E446A" w:rsidRDefault="006E446A" w:rsidP="006E446A">
      <w:pPr>
        <w:pStyle w:val="Nadpis3"/>
      </w:pPr>
      <w:bookmarkStart w:id="7" w:name="_Toc256089917"/>
      <w:r>
        <w:t>Loop system sensitivity</w:t>
      </w:r>
      <w:bookmarkEnd w:id="7"/>
      <w:r>
        <w:t xml:space="preserve"> </w:t>
      </w:r>
    </w:p>
    <w:p w:rsidR="006E446A" w:rsidRDefault="006E446A" w:rsidP="006E446A">
      <w:r w:rsidRPr="00910495">
        <w:t>Loop</w:t>
      </w:r>
      <w:r>
        <w:t xml:space="preserve"> </w:t>
      </w:r>
      <w:r w:rsidRPr="00910495">
        <w:t>system</w:t>
      </w:r>
      <w:r>
        <w:t xml:space="preserve"> </w:t>
      </w:r>
      <w:r w:rsidRPr="00D23F51">
        <w:rPr>
          <w:u w:val="single"/>
        </w:rPr>
        <w:t>sensitivity</w:t>
      </w:r>
      <w:r>
        <w:t xml:space="preserve"> </w:t>
      </w:r>
      <w:r w:rsidRPr="00910495">
        <w:t>is</w:t>
      </w:r>
      <w:r>
        <w:t xml:space="preserve"> </w:t>
      </w:r>
      <w:r w:rsidRPr="00910495">
        <w:t>defined</w:t>
      </w:r>
      <w:r>
        <w:t xml:space="preserve"> </w:t>
      </w:r>
      <w:r w:rsidRPr="00910495">
        <w:t>as</w:t>
      </w:r>
      <w:r>
        <w:t xml:space="preserve"> </w:t>
      </w:r>
      <w:r w:rsidRPr="00910495">
        <w:t>the</w:t>
      </w:r>
      <w:r>
        <w:t xml:space="preserve"> </w:t>
      </w:r>
      <w:r w:rsidRPr="00910495">
        <w:t>smallest</w:t>
      </w:r>
      <w:r>
        <w:t xml:space="preserve"> </w:t>
      </w:r>
      <w:r w:rsidRPr="00910495">
        <w:t>change</w:t>
      </w:r>
      <w:r>
        <w:t xml:space="preserve"> </w:t>
      </w:r>
      <w:r w:rsidRPr="00910495">
        <w:t>of</w:t>
      </w:r>
      <w:r>
        <w:t xml:space="preserve"> </w:t>
      </w:r>
      <w:r w:rsidRPr="00910495">
        <w:t>inductance</w:t>
      </w:r>
      <w:r>
        <w:t xml:space="preserve"> </w:t>
      </w:r>
      <w:r w:rsidRPr="00910495">
        <w:t>at</w:t>
      </w:r>
      <w:r>
        <w:t xml:space="preserve"> </w:t>
      </w:r>
      <w:r w:rsidRPr="00910495">
        <w:t>the</w:t>
      </w:r>
      <w:r>
        <w:t xml:space="preserve"> </w:t>
      </w:r>
      <w:r w:rsidRPr="00910495">
        <w:t>electronics</w:t>
      </w:r>
      <w:r>
        <w:t xml:space="preserve"> </w:t>
      </w:r>
      <w:r w:rsidRPr="00910495">
        <w:t>unit</w:t>
      </w:r>
      <w:r>
        <w:t xml:space="preserve"> </w:t>
      </w:r>
      <w:r w:rsidRPr="00910495">
        <w:t>terminals</w:t>
      </w:r>
      <w:r>
        <w:t xml:space="preserve"> </w:t>
      </w:r>
      <w:r w:rsidRPr="00910495">
        <w:t>that</w:t>
      </w:r>
      <w:r>
        <w:t xml:space="preserve"> </w:t>
      </w:r>
      <w:r w:rsidRPr="00910495">
        <w:t>will</w:t>
      </w:r>
      <w:r>
        <w:t xml:space="preserve"> </w:t>
      </w:r>
      <w:r w:rsidRPr="00910495">
        <w:t>cause</w:t>
      </w:r>
      <w:r>
        <w:t xml:space="preserve"> </w:t>
      </w:r>
      <w:r w:rsidRPr="00910495">
        <w:t>the</w:t>
      </w:r>
      <w:r>
        <w:t xml:space="preserve"> </w:t>
      </w:r>
      <w:r w:rsidRPr="00910495">
        <w:t>controller</w:t>
      </w:r>
      <w:r>
        <w:t xml:space="preserve"> </w:t>
      </w:r>
      <w:r w:rsidRPr="00910495">
        <w:t>to</w:t>
      </w:r>
      <w:r>
        <w:t xml:space="preserve"> </w:t>
      </w:r>
      <w:r w:rsidRPr="00910495">
        <w:t>activate.</w:t>
      </w:r>
      <w:r>
        <w:t xml:space="preserve"> T</w:t>
      </w:r>
      <w:r w:rsidRPr="00910495">
        <w:t>he</w:t>
      </w:r>
      <w:r>
        <w:t xml:space="preserve"> </w:t>
      </w:r>
      <w:r w:rsidRPr="00910495">
        <w:t>electronics</w:t>
      </w:r>
      <w:r>
        <w:t xml:space="preserve"> </w:t>
      </w:r>
      <w:r w:rsidRPr="00910495">
        <w:t>unit</w:t>
      </w:r>
      <w:r>
        <w:t xml:space="preserve"> </w:t>
      </w:r>
      <w:r w:rsidRPr="00910495">
        <w:t>must</w:t>
      </w:r>
      <w:r>
        <w:t xml:space="preserve"> </w:t>
      </w:r>
      <w:r w:rsidRPr="00910495">
        <w:t>respond</w:t>
      </w:r>
      <w:r>
        <w:t xml:space="preserve"> </w:t>
      </w:r>
      <w:r w:rsidRPr="00910495">
        <w:t>to</w:t>
      </w:r>
      <w:r>
        <w:t xml:space="preserve"> </w:t>
      </w:r>
      <w:r w:rsidRPr="00910495">
        <w:t>a</w:t>
      </w:r>
      <w:r>
        <w:t xml:space="preserve"> </w:t>
      </w:r>
      <w:r w:rsidRPr="00910495">
        <w:t>0.02</w:t>
      </w:r>
      <w:r>
        <w:t xml:space="preserve"> </w:t>
      </w:r>
      <w:r w:rsidRPr="00910495">
        <w:t>percent</w:t>
      </w:r>
      <w:r>
        <w:t xml:space="preserve"> </w:t>
      </w:r>
      <w:r w:rsidRPr="00910495">
        <w:t>change</w:t>
      </w:r>
      <w:r>
        <w:t xml:space="preserve"> </w:t>
      </w:r>
      <w:r w:rsidRPr="00910495">
        <w:t>in</w:t>
      </w:r>
      <w:r>
        <w:t xml:space="preserve"> </w:t>
      </w:r>
      <w:r w:rsidRPr="00910495">
        <w:t>inductance.</w:t>
      </w:r>
    </w:p>
    <w:p w:rsidR="006E446A" w:rsidRDefault="006E446A" w:rsidP="006E446A">
      <w:pPr>
        <w:pStyle w:val="Nadpis2"/>
      </w:pPr>
      <w:r>
        <w:t xml:space="preserve">Hardware configuration </w:t>
      </w:r>
    </w:p>
    <w:p w:rsidR="006E446A" w:rsidRDefault="006E446A" w:rsidP="006E446A">
      <w:r>
        <w:t xml:space="preserve">The principal components of an inductive-loop detector system include: </w:t>
      </w:r>
    </w:p>
    <w:p w:rsidR="006E446A" w:rsidRDefault="006E446A" w:rsidP="006E446A">
      <w:pPr>
        <w:pStyle w:val="Odstavecseseznamem"/>
        <w:numPr>
          <w:ilvl w:val="0"/>
          <w:numId w:val="7"/>
        </w:numPr>
        <w:ind w:left="720"/>
      </w:pPr>
      <w:r>
        <w:t xml:space="preserve">One or more turns of insulated loop wire. </w:t>
      </w:r>
    </w:p>
    <w:p w:rsidR="006E446A" w:rsidRDefault="006E446A" w:rsidP="006E446A">
      <w:pPr>
        <w:pStyle w:val="Odstavecseseznamem"/>
        <w:numPr>
          <w:ilvl w:val="0"/>
          <w:numId w:val="7"/>
        </w:numPr>
        <w:ind w:left="720"/>
      </w:pPr>
      <w:r>
        <w:t xml:space="preserve">Lead-in cable from the curbside pull box to the intersection controller cabinet. </w:t>
      </w:r>
    </w:p>
    <w:p w:rsidR="006E446A" w:rsidRDefault="006E446A" w:rsidP="006E446A">
      <w:pPr>
        <w:pStyle w:val="Odstavecseseznamem"/>
        <w:numPr>
          <w:ilvl w:val="0"/>
          <w:numId w:val="7"/>
        </w:numPr>
        <w:ind w:left="720"/>
      </w:pPr>
      <w:r>
        <w:t>Electronics unit housed in a nearby controller cabinet.</w:t>
      </w:r>
    </w:p>
    <w:p w:rsidR="006E446A" w:rsidRDefault="006E446A" w:rsidP="006E446A">
      <w:pPr>
        <w:keepNext/>
        <w:jc w:val="center"/>
      </w:pPr>
      <w:r>
        <w:rPr>
          <w:noProof/>
          <w:lang w:val="cs-CZ" w:eastAsia="cs-CZ"/>
        </w:rPr>
        <w:drawing>
          <wp:inline distT="0" distB="0" distL="0" distR="0">
            <wp:extent cx="4222337" cy="1847850"/>
            <wp:effectExtent l="19050" t="0" r="6763" b="0"/>
            <wp:docPr id="61"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4229537" cy="1851001"/>
                    </a:xfrm>
                    <a:prstGeom prst="rect">
                      <a:avLst/>
                    </a:prstGeom>
                    <a:noFill/>
                    <a:ln w="9525">
                      <a:noFill/>
                      <a:miter lim="800000"/>
                      <a:headEnd/>
                      <a:tailEnd/>
                    </a:ln>
                  </pic:spPr>
                </pic:pic>
              </a:graphicData>
            </a:graphic>
          </wp:inline>
        </w:drawing>
      </w:r>
    </w:p>
    <w:p w:rsidR="006E446A" w:rsidRDefault="006E446A" w:rsidP="006E446A">
      <w:pPr>
        <w:pStyle w:val="Titulek"/>
      </w:pPr>
      <w:r>
        <w:t xml:space="preserve">Figure A4: Schema of an </w:t>
      </w:r>
      <w:r w:rsidRPr="004F26CF">
        <w:t>Inductive-loop detector system</w:t>
      </w:r>
      <w:r>
        <w:t>, source:</w:t>
      </w:r>
      <w:r w:rsidRPr="00B41AD4">
        <w:t xml:space="preserve"> </w:t>
      </w:r>
      <w:sdt>
        <w:sdtPr>
          <w:id w:val="6515332"/>
          <w:citation/>
        </w:sdtPr>
        <w:sdtContent>
          <w:fldSimple w:instr=" CITATION FHW06 \l 1033 ">
            <w:r w:rsidRPr="00B41AD4">
              <w:t>(FHWA, 2006)</w:t>
            </w:r>
          </w:fldSimple>
        </w:sdtContent>
      </w:sdt>
    </w:p>
    <w:p w:rsidR="006E446A" w:rsidRDefault="006E446A" w:rsidP="006E446A">
      <w:bookmarkStart w:id="8" w:name="_Toc256089920"/>
      <w:bookmarkStart w:id="9" w:name="_Toc256089919"/>
      <w:bookmarkStart w:id="10" w:name="_Toc256089925"/>
      <w:r>
        <w:t xml:space="preserve">Conventional inductive loops are constructed by </w:t>
      </w:r>
      <w:r w:rsidRPr="00A55BEF">
        <w:rPr>
          <w:u w:val="single"/>
        </w:rPr>
        <w:t>c</w:t>
      </w:r>
      <w:r w:rsidRPr="003E49E5">
        <w:rPr>
          <w:u w:val="single"/>
        </w:rPr>
        <w:t>utting a slot in the pavement and placing one or more turns of wire in the slot</w:t>
      </w:r>
      <w:r>
        <w:t xml:space="preserve">. The wire is then covered with sealant. The size, shape, and configuration of the loop vary depending upon the specific application. Because of the flexibility of its design, the inductive-loop detector is capable of detecting a broad range of vehicles. </w:t>
      </w:r>
    </w:p>
    <w:p w:rsidR="006E446A" w:rsidRDefault="006E446A" w:rsidP="006E446A">
      <w:pPr>
        <w:pStyle w:val="Nadpis3"/>
      </w:pPr>
      <w:r w:rsidRPr="008961D1">
        <w:t>Inductive loop wire</w:t>
      </w:r>
    </w:p>
    <w:bookmarkEnd w:id="8"/>
    <w:p w:rsidR="006E446A" w:rsidRDefault="006E446A" w:rsidP="006E446A">
      <w:pPr>
        <w:pStyle w:val="Nadpis4"/>
      </w:pPr>
      <w:r>
        <w:t>Shapes of the loop</w:t>
      </w:r>
    </w:p>
    <w:p w:rsidR="006E446A" w:rsidRPr="00B64206" w:rsidRDefault="006E446A" w:rsidP="006E446A">
      <w:r w:rsidRPr="00B64206">
        <w:t xml:space="preserve">A number of agencies and universities have conducted tests to determine an optimum loop shape. </w:t>
      </w:r>
      <w:r>
        <w:t>S</w:t>
      </w:r>
      <w:r w:rsidRPr="00B64206">
        <w:t xml:space="preserve">everal different loop shapes and then testing and comparing the sensitivity of the loops in detecting several types of test vehicles. In some cases, one loop design would test better when compared to one or two different loop designs. </w:t>
      </w:r>
      <w:r w:rsidRPr="00B64206">
        <w:rPr>
          <w:u w:val="single"/>
        </w:rPr>
        <w:t>In most instances, the difference in sensitivity among loops was not significant</w:t>
      </w:r>
      <w:r w:rsidRPr="00B64206">
        <w:t xml:space="preserve">, given the state of the art in electronics units. It is therefore difficult to cite one particular design as superior to all others. However, it is generally accepted that some loop designs are better suited than others for detecting small vehicles or high-bed trucks, as discussed in later sections. </w:t>
      </w:r>
    </w:p>
    <w:p w:rsidR="006E446A" w:rsidRDefault="006E446A" w:rsidP="006E446A">
      <w:pPr>
        <w:jc w:val="center"/>
      </w:pPr>
      <w:r>
        <w:rPr>
          <w:noProof/>
          <w:lang w:val="cs-CZ" w:eastAsia="cs-CZ"/>
        </w:rPr>
        <w:lastRenderedPageBreak/>
        <w:drawing>
          <wp:inline distT="0" distB="0" distL="0" distR="0">
            <wp:extent cx="2070100" cy="2940267"/>
            <wp:effectExtent l="19050" t="0" r="6350" b="0"/>
            <wp:docPr id="7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070786" cy="2941241"/>
                    </a:xfrm>
                    <a:prstGeom prst="rect">
                      <a:avLst/>
                    </a:prstGeom>
                    <a:noFill/>
                    <a:ln w="9525">
                      <a:noFill/>
                      <a:miter lim="800000"/>
                      <a:headEnd/>
                      <a:tailEnd/>
                    </a:ln>
                  </pic:spPr>
                </pic:pic>
              </a:graphicData>
            </a:graphic>
          </wp:inline>
        </w:drawing>
      </w:r>
    </w:p>
    <w:p w:rsidR="006E446A" w:rsidRDefault="006E446A" w:rsidP="006E446A">
      <w:pPr>
        <w:pStyle w:val="Titulek"/>
      </w:pPr>
      <w:r>
        <w:t>Figure A5</w:t>
      </w:r>
      <w:r w:rsidRPr="0052625F">
        <w:t>: Small loop shapes</w:t>
      </w:r>
    </w:p>
    <w:p w:rsidR="006E446A" w:rsidRPr="00580639" w:rsidRDefault="006E446A" w:rsidP="006E446A">
      <w:pPr>
        <w:pStyle w:val="Nadpis4"/>
      </w:pPr>
      <w:r>
        <w:t>Number of turns</w:t>
      </w:r>
    </w:p>
    <w:p w:rsidR="006E446A" w:rsidRDefault="006E446A" w:rsidP="006E446A">
      <w:r>
        <w:t xml:space="preserve">Wire loops should have a </w:t>
      </w:r>
      <w:r w:rsidRPr="00623F51">
        <w:rPr>
          <w:u w:val="single"/>
        </w:rPr>
        <w:t>sufficient number of turns</w:t>
      </w:r>
      <w:r>
        <w:t xml:space="preserve"> to </w:t>
      </w:r>
      <w:r w:rsidRPr="00623F51">
        <w:rPr>
          <w:u w:val="single"/>
        </w:rPr>
        <w:t xml:space="preserve">provide a nominal minimum inductance of 100 </w:t>
      </w:r>
      <w:proofErr w:type="spellStart"/>
      <w:r w:rsidRPr="00623F51">
        <w:rPr>
          <w:u w:val="single"/>
        </w:rPr>
        <w:t>μH</w:t>
      </w:r>
      <w:proofErr w:type="spellEnd"/>
      <w:r w:rsidRPr="00623F51">
        <w:rPr>
          <w:u w:val="single"/>
        </w:rPr>
        <w:t xml:space="preserve"> per loop to ensure stable operation</w:t>
      </w:r>
      <w:r>
        <w:t xml:space="preserve"> of the inductive-loop system. A rule of thumb for the number of turns needed to produce an inductance value within the required range is: </w:t>
      </w:r>
    </w:p>
    <w:p w:rsidR="006E446A" w:rsidRDefault="006E446A" w:rsidP="006E446A">
      <w:pPr>
        <w:pStyle w:val="Odstavecseseznamem"/>
        <w:numPr>
          <w:ilvl w:val="0"/>
          <w:numId w:val="12"/>
        </w:numPr>
      </w:pPr>
      <w:r>
        <w:t xml:space="preserve">If the loop perimeter is </w:t>
      </w:r>
      <w:r w:rsidRPr="00623F51">
        <w:rPr>
          <w:u w:val="single"/>
        </w:rPr>
        <w:t>less than</w:t>
      </w:r>
      <w:r>
        <w:t xml:space="preserve"> 30 ft (</w:t>
      </w:r>
      <w:r w:rsidRPr="00623F51">
        <w:rPr>
          <w:u w:val="single"/>
        </w:rPr>
        <w:t>9 m</w:t>
      </w:r>
      <w:r>
        <w:t xml:space="preserve">), use </w:t>
      </w:r>
      <w:r w:rsidRPr="00623F51">
        <w:rPr>
          <w:u w:val="single"/>
        </w:rPr>
        <w:t>three turns of wire</w:t>
      </w:r>
      <w:r>
        <w:t xml:space="preserve">. </w:t>
      </w:r>
    </w:p>
    <w:p w:rsidR="006E446A" w:rsidRDefault="006E446A" w:rsidP="006E446A">
      <w:pPr>
        <w:pStyle w:val="Odstavecseseznamem"/>
        <w:numPr>
          <w:ilvl w:val="0"/>
          <w:numId w:val="12"/>
        </w:numPr>
      </w:pPr>
      <w:r>
        <w:t xml:space="preserve">If the loop perimeter is </w:t>
      </w:r>
      <w:r w:rsidRPr="00623F51">
        <w:rPr>
          <w:u w:val="single"/>
        </w:rPr>
        <w:t>over</w:t>
      </w:r>
      <w:r>
        <w:t xml:space="preserve"> 30 ft (</w:t>
      </w:r>
      <w:r w:rsidRPr="00623F51">
        <w:rPr>
          <w:u w:val="single"/>
        </w:rPr>
        <w:t>9 m</w:t>
      </w:r>
      <w:r>
        <w:t xml:space="preserve">), use </w:t>
      </w:r>
      <w:r w:rsidRPr="00623F51">
        <w:rPr>
          <w:u w:val="single"/>
        </w:rPr>
        <w:t>two turns of wire</w:t>
      </w:r>
      <w:r>
        <w:t>.</w:t>
      </w:r>
    </w:p>
    <w:p w:rsidR="006E446A" w:rsidRDefault="006E446A" w:rsidP="006E446A">
      <w:r>
        <w:t xml:space="preserve">An alternate, more durable construction is to place the turns of wire in a plastic conduit just below the pavement surface. Another option is to encase the wire in a plastic sleeve before installing the wire loop in the </w:t>
      </w:r>
      <w:proofErr w:type="spellStart"/>
      <w:r>
        <w:t>sawcut</w:t>
      </w:r>
      <w:proofErr w:type="spellEnd"/>
      <w:r>
        <w:t xml:space="preserve"> slot in the pavement. </w:t>
      </w:r>
    </w:p>
    <w:p w:rsidR="006E446A" w:rsidRPr="00162700" w:rsidRDefault="006E446A" w:rsidP="006E446A">
      <w:pPr>
        <w:pStyle w:val="Nadpis4"/>
      </w:pPr>
      <w:bookmarkStart w:id="11" w:name="_Toc256089921"/>
      <w:r w:rsidRPr="00162700">
        <w:t>Placement</w:t>
      </w:r>
      <w:bookmarkEnd w:id="11"/>
      <w:r>
        <w:t xml:space="preserve"> of the loop </w:t>
      </w:r>
    </w:p>
    <w:p w:rsidR="006E446A" w:rsidRDefault="006E446A" w:rsidP="006E446A">
      <w:r>
        <w:t xml:space="preserve">Conventional inductive loops are constructed by </w:t>
      </w:r>
      <w:r w:rsidRPr="00A55BEF">
        <w:rPr>
          <w:u w:val="single"/>
        </w:rPr>
        <w:t>c</w:t>
      </w:r>
      <w:r w:rsidRPr="003E49E5">
        <w:rPr>
          <w:u w:val="single"/>
        </w:rPr>
        <w:t>utting a slot in the pavement and placing one or more turns of wire in the slot</w:t>
      </w:r>
      <w:r>
        <w:rPr>
          <w:u w:val="single"/>
        </w:rPr>
        <w:t xml:space="preserve"> (more about this in installation)</w:t>
      </w:r>
      <w:r>
        <w:t>. The wire is then covered with sealant Apart from fixed induction loops there are two types of temporary and portable loop systems, mat type loops and open loop configuration.</w:t>
      </w:r>
    </w:p>
    <w:p w:rsidR="006E446A" w:rsidRDefault="006E446A" w:rsidP="006E446A">
      <w:pPr>
        <w:keepNext/>
        <w:jc w:val="center"/>
      </w:pPr>
      <w:r>
        <w:rPr>
          <w:noProof/>
          <w:lang w:val="cs-CZ" w:eastAsia="cs-CZ"/>
        </w:rPr>
        <w:drawing>
          <wp:inline distT="0" distB="0" distL="0" distR="0">
            <wp:extent cx="1828800" cy="1113347"/>
            <wp:effectExtent l="19050" t="0" r="0" b="0"/>
            <wp:docPr id="73"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srcRect/>
                    <a:stretch>
                      <a:fillRect/>
                    </a:stretch>
                  </pic:blipFill>
                  <pic:spPr bwMode="auto">
                    <a:xfrm>
                      <a:off x="0" y="0"/>
                      <a:ext cx="1837012" cy="1118347"/>
                    </a:xfrm>
                    <a:prstGeom prst="rect">
                      <a:avLst/>
                    </a:prstGeom>
                    <a:noFill/>
                    <a:ln w="9525">
                      <a:noFill/>
                      <a:miter lim="800000"/>
                      <a:headEnd/>
                      <a:tailEnd/>
                    </a:ln>
                  </pic:spPr>
                </pic:pic>
              </a:graphicData>
            </a:graphic>
          </wp:inline>
        </w:drawing>
      </w:r>
      <w:r>
        <w:rPr>
          <w:noProof/>
          <w:lang w:val="cs-CZ" w:eastAsia="cs-CZ"/>
        </w:rPr>
        <w:drawing>
          <wp:inline distT="0" distB="0" distL="0" distR="0">
            <wp:extent cx="1099868" cy="1143000"/>
            <wp:effectExtent l="19050" t="0" r="5032" b="0"/>
            <wp:docPr id="74"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cstate="print"/>
                    <a:srcRect/>
                    <a:stretch>
                      <a:fillRect/>
                    </a:stretch>
                  </pic:blipFill>
                  <pic:spPr bwMode="auto">
                    <a:xfrm>
                      <a:off x="0" y="0"/>
                      <a:ext cx="1101562" cy="1144760"/>
                    </a:xfrm>
                    <a:prstGeom prst="rect">
                      <a:avLst/>
                    </a:prstGeom>
                    <a:noFill/>
                    <a:ln w="9525">
                      <a:noFill/>
                      <a:miter lim="800000"/>
                      <a:headEnd/>
                      <a:tailEnd/>
                    </a:ln>
                  </pic:spPr>
                </pic:pic>
              </a:graphicData>
            </a:graphic>
          </wp:inline>
        </w:drawing>
      </w:r>
    </w:p>
    <w:p w:rsidR="006E446A" w:rsidRDefault="006E446A" w:rsidP="006E446A">
      <w:pPr>
        <w:pStyle w:val="Titulek"/>
      </w:pPr>
      <w:r>
        <w:t>Figure A6: Mat type (left) and open</w:t>
      </w:r>
      <w:r w:rsidRPr="005739A7">
        <w:t xml:space="preserve"> </w:t>
      </w:r>
      <w:r>
        <w:t xml:space="preserve">loop configuration (right), source: </w:t>
      </w:r>
      <w:sdt>
        <w:sdtPr>
          <w:id w:val="6515337"/>
          <w:citation/>
        </w:sdtPr>
        <w:sdtContent>
          <w:r>
            <w:fldChar w:fldCharType="begin"/>
          </w:r>
          <w:r>
            <w:rPr>
              <w:lang w:val="cs-CZ"/>
            </w:rPr>
            <w:instrText xml:space="preserve"> CITATION FHW06 \l 1029 </w:instrText>
          </w:r>
          <w:r>
            <w:fldChar w:fldCharType="separate"/>
          </w:r>
          <w:r w:rsidRPr="00CF442F">
            <w:rPr>
              <w:noProof/>
              <w:lang w:val="cs-CZ"/>
            </w:rPr>
            <w:t>(FHWA, 2006)</w:t>
          </w:r>
          <w:r>
            <w:fldChar w:fldCharType="end"/>
          </w:r>
        </w:sdtContent>
      </w:sdt>
    </w:p>
    <w:p w:rsidR="006E446A" w:rsidRDefault="006E446A" w:rsidP="006E446A">
      <w:pPr>
        <w:pStyle w:val="Odstavecseseznamem"/>
        <w:numPr>
          <w:ilvl w:val="0"/>
          <w:numId w:val="22"/>
        </w:numPr>
      </w:pPr>
      <w:proofErr w:type="gramStart"/>
      <w:r w:rsidRPr="00CF442F">
        <w:rPr>
          <w:b/>
        </w:rPr>
        <w:t>mat-type</w:t>
      </w:r>
      <w:proofErr w:type="gramEnd"/>
      <w:r w:rsidRPr="00CF442F">
        <w:rPr>
          <w:b/>
        </w:rPr>
        <w:t xml:space="preserve"> loop</w:t>
      </w:r>
      <w:r>
        <w:rPr>
          <w:b/>
        </w:rPr>
        <w:t xml:space="preserve"> – </w:t>
      </w:r>
      <w:r>
        <w:t xml:space="preserve">The mat-type temporary loop consists of a durable rubber mat into which multiple turns of wire are embedded. Heavy-duty adhesive tape is applied to prevent the mat edges from lifting. The lead-in wires from the mat to the data collection equipment at the roadside are </w:t>
      </w:r>
      <w:r>
        <w:lastRenderedPageBreak/>
        <w:t>encased between two layers of tape. The mats were reliable, but with heavy truck traffic, some of the mats did not last more than a few hours.</w:t>
      </w:r>
    </w:p>
    <w:p w:rsidR="006E446A" w:rsidRDefault="006E446A" w:rsidP="006E446A">
      <w:pPr>
        <w:pStyle w:val="Odstavecseseznamem"/>
        <w:numPr>
          <w:ilvl w:val="0"/>
          <w:numId w:val="22"/>
        </w:numPr>
      </w:pPr>
      <w:r w:rsidRPr="00CF442F">
        <w:rPr>
          <w:b/>
        </w:rPr>
        <w:t>Open loop configuration</w:t>
      </w:r>
      <w:r>
        <w:t xml:space="preserve"> – </w:t>
      </w:r>
      <w:r w:rsidRPr="00485E29">
        <w:t>The loop is composed of a sandwich of five layers</w:t>
      </w:r>
      <w:r>
        <w:t>. The bottom layer is a 4-inch wide paper release sheet, which protects the 2-inch wide strip of adhesive bituminous rubber compound. Its upper surface is finished with a high-density polyethylene film. This padding strip is the bed for three turns of loop wire. An identical 2-inch padding strip covers the loop wires. The top layer is a 4-inch wide strip of adhesive bituminous compound reinforced with an overlay of woven polypropylene mesh.</w:t>
      </w:r>
    </w:p>
    <w:p w:rsidR="006E446A" w:rsidRPr="007D3A4A" w:rsidRDefault="006E446A" w:rsidP="006E446A">
      <w:pPr>
        <w:pStyle w:val="poznmka"/>
      </w:pPr>
      <w:r>
        <w:t>The portable loops were still functioning after a more than yearlong product durability test consisting of over a million activations.</w:t>
      </w:r>
    </w:p>
    <w:p w:rsidR="006E446A" w:rsidRDefault="006E446A" w:rsidP="006E446A">
      <w:pPr>
        <w:pStyle w:val="Nadpis3"/>
      </w:pPr>
      <w:r>
        <w:t>Electronics unit</w:t>
      </w:r>
      <w:bookmarkEnd w:id="9"/>
    </w:p>
    <w:p w:rsidR="006E446A" w:rsidRPr="00D97C3D" w:rsidRDefault="006E446A" w:rsidP="006E446A">
      <w:r>
        <w:t>Function of electronic unit is described in theory of operation.</w:t>
      </w:r>
    </w:p>
    <w:p w:rsidR="006E446A" w:rsidRPr="00961A71" w:rsidRDefault="006E446A" w:rsidP="006E446A">
      <w:pPr>
        <w:keepNext/>
        <w:spacing w:before="240" w:after="60"/>
        <w:outlineLvl w:val="1"/>
        <w:rPr>
          <w:rFonts w:asciiTheme="majorHAnsi" w:eastAsiaTheme="majorEastAsia" w:hAnsiTheme="majorHAnsi" w:cs="Arial"/>
          <w:b/>
          <w:bCs/>
          <w:i/>
          <w:iCs/>
          <w:sz w:val="28"/>
          <w:szCs w:val="28"/>
        </w:rPr>
      </w:pPr>
      <w:r w:rsidRPr="00961A71">
        <w:rPr>
          <w:rFonts w:asciiTheme="majorHAnsi" w:eastAsiaTheme="majorEastAsia" w:hAnsiTheme="majorHAnsi" w:cs="Arial"/>
          <w:b/>
          <w:bCs/>
          <w:i/>
          <w:iCs/>
          <w:sz w:val="28"/>
          <w:szCs w:val="28"/>
        </w:rPr>
        <w:t>Installation</w:t>
      </w:r>
      <w:bookmarkEnd w:id="10"/>
    </w:p>
    <w:p w:rsidR="006E446A" w:rsidRPr="00961A71" w:rsidRDefault="006E446A" w:rsidP="006E446A">
      <w:r w:rsidRPr="00961A71">
        <w:t>The mechanical operations associated with sensor installation often present challenges. For example, installing an inductive-loop detector requires approved procedures for cutting a slot in the pavement, laying turns of wire in the slot, twisting the wires, covering them with sealant, removing excess sealant, splicing the wire to the cable, and connecting the cable to the electronics unit in the controller cabinet.</w:t>
      </w:r>
    </w:p>
    <w:p w:rsidR="006E446A" w:rsidRPr="00961A71" w:rsidRDefault="006E446A" w:rsidP="006E446A">
      <w:r w:rsidRPr="00961A71">
        <w:t xml:space="preserve">Because of the failures attributed to moisture or breaks in wire, the trend is to encase and seal the loop wires in a protective covering prior to sealing the </w:t>
      </w:r>
      <w:proofErr w:type="spellStart"/>
      <w:r w:rsidRPr="00961A71">
        <w:t>sawcut</w:t>
      </w:r>
      <w:proofErr w:type="spellEnd"/>
      <w:r w:rsidRPr="00961A71">
        <w:t xml:space="preserve">. Some agencies choose to </w:t>
      </w:r>
      <w:proofErr w:type="spellStart"/>
      <w:r w:rsidRPr="00961A71">
        <w:t>prewind</w:t>
      </w:r>
      <w:proofErr w:type="spellEnd"/>
      <w:r w:rsidRPr="00961A71">
        <w:t xml:space="preserve"> the wires or </w:t>
      </w:r>
      <w:proofErr w:type="spellStart"/>
      <w:r w:rsidRPr="00961A71">
        <w:t>preform</w:t>
      </w:r>
      <w:proofErr w:type="spellEnd"/>
      <w:r w:rsidRPr="00961A71">
        <w:t xml:space="preserve"> the loops in the shop to ensure the proper number of turns and reduce installation time on the roadway. In addition, many inductive-loop detectors now are built into the pavement during construction of a new roadway or during repaving. </w:t>
      </w:r>
    </w:p>
    <w:p w:rsidR="006E446A" w:rsidRPr="00961A71" w:rsidRDefault="006E446A" w:rsidP="006E446A">
      <w:r w:rsidRPr="00961A71">
        <w:rPr>
          <w:u w:val="single"/>
        </w:rPr>
        <w:t>Pavement deterioration, improper installation, and weather-related effects can degrade the operation of in-roadway sensors such as inductive loop detectors</w:t>
      </w:r>
      <w:r w:rsidRPr="00961A71">
        <w:t>. Street and utility repair also can impair loop integrity. Thus, effective loop installation, acceptance testing, maintenance, and repair programs are required.</w:t>
      </w:r>
    </w:p>
    <w:p w:rsidR="006E446A" w:rsidRPr="00C20323" w:rsidRDefault="006E446A" w:rsidP="006E446A"/>
    <w:p w:rsidR="006E446A" w:rsidRPr="00C20323" w:rsidRDefault="006E446A" w:rsidP="006E446A">
      <w:pPr>
        <w:pStyle w:val="Nadpis2"/>
      </w:pPr>
      <w:r w:rsidRPr="00C20323">
        <w:t>Maintenance and operation</w:t>
      </w:r>
    </w:p>
    <w:p w:rsidR="006E446A" w:rsidRDefault="006E446A" w:rsidP="006E446A">
      <w:r w:rsidRPr="00910495">
        <w:t>Maintenance</w:t>
      </w:r>
      <w:r>
        <w:t xml:space="preserve"> </w:t>
      </w:r>
      <w:r w:rsidRPr="00910495">
        <w:t>issues</w:t>
      </w:r>
      <w:r>
        <w:t xml:space="preserve"> </w:t>
      </w:r>
      <w:r w:rsidRPr="00910495">
        <w:t>associated</w:t>
      </w:r>
      <w:r>
        <w:t xml:space="preserve"> </w:t>
      </w:r>
      <w:r w:rsidRPr="00910495">
        <w:t>with</w:t>
      </w:r>
      <w:r>
        <w:t xml:space="preserve"> </w:t>
      </w:r>
      <w:r w:rsidRPr="00910495">
        <w:t>inductive-loop</w:t>
      </w:r>
      <w:r>
        <w:t xml:space="preserve"> </w:t>
      </w:r>
      <w:r w:rsidRPr="00910495">
        <w:t>detectors</w:t>
      </w:r>
      <w:r>
        <w:t xml:space="preserve"> </w:t>
      </w:r>
      <w:r w:rsidRPr="00910495">
        <w:t>have</w:t>
      </w:r>
      <w:r>
        <w:t xml:space="preserve"> </w:t>
      </w:r>
      <w:r w:rsidRPr="00910495">
        <w:t>changed</w:t>
      </w:r>
      <w:r>
        <w:t xml:space="preserve"> </w:t>
      </w:r>
      <w:r w:rsidRPr="00910495">
        <w:t>considerably</w:t>
      </w:r>
      <w:r>
        <w:t xml:space="preserve"> </w:t>
      </w:r>
      <w:r w:rsidRPr="00910495">
        <w:t>over</w:t>
      </w:r>
      <w:r>
        <w:t xml:space="preserve"> </w:t>
      </w:r>
      <w:r w:rsidRPr="00910495">
        <w:t>the</w:t>
      </w:r>
      <w:r>
        <w:t xml:space="preserve"> </w:t>
      </w:r>
      <w:r w:rsidRPr="00910495">
        <w:t>years.</w:t>
      </w:r>
      <w:r>
        <w:t xml:space="preserve"> </w:t>
      </w:r>
      <w:r w:rsidRPr="00910495">
        <w:t>For</w:t>
      </w:r>
      <w:r>
        <w:t xml:space="preserve"> </w:t>
      </w:r>
      <w:r w:rsidRPr="00910495">
        <w:t>example,</w:t>
      </w:r>
      <w:r>
        <w:t xml:space="preserve"> </w:t>
      </w:r>
      <w:r w:rsidRPr="00910495">
        <w:t>the</w:t>
      </w:r>
      <w:r>
        <w:t xml:space="preserve"> </w:t>
      </w:r>
      <w:r w:rsidRPr="00EE01C6">
        <w:rPr>
          <w:u w:val="single"/>
        </w:rPr>
        <w:t>inductive loop’s electronics unit</w:t>
      </w:r>
      <w:r w:rsidRPr="00910495">
        <w:t>,</w:t>
      </w:r>
      <w:r>
        <w:t xml:space="preserve"> </w:t>
      </w:r>
      <w:r w:rsidRPr="00910495">
        <w:t>which</w:t>
      </w:r>
      <w:r>
        <w:t xml:space="preserve"> </w:t>
      </w:r>
      <w:r w:rsidRPr="00910495">
        <w:t>formerly</w:t>
      </w:r>
      <w:r>
        <w:t xml:space="preserve"> </w:t>
      </w:r>
      <w:r w:rsidRPr="00910495">
        <w:t>accounted</w:t>
      </w:r>
      <w:r>
        <w:t xml:space="preserve"> </w:t>
      </w:r>
      <w:r w:rsidRPr="00910495">
        <w:t>for</w:t>
      </w:r>
      <w:r>
        <w:t xml:space="preserve"> </w:t>
      </w:r>
      <w:r w:rsidRPr="00910495">
        <w:t>a</w:t>
      </w:r>
      <w:r>
        <w:t xml:space="preserve"> </w:t>
      </w:r>
      <w:r w:rsidRPr="00910495">
        <w:t>considerable</w:t>
      </w:r>
      <w:r>
        <w:t xml:space="preserve"> </w:t>
      </w:r>
      <w:r w:rsidRPr="00910495">
        <w:t>portion</w:t>
      </w:r>
      <w:r>
        <w:t xml:space="preserve"> </w:t>
      </w:r>
      <w:r w:rsidRPr="00910495">
        <w:t>of</w:t>
      </w:r>
      <w:r>
        <w:t xml:space="preserve"> </w:t>
      </w:r>
      <w:r w:rsidRPr="00910495">
        <w:t>sensor</w:t>
      </w:r>
      <w:r>
        <w:t xml:space="preserve"> </w:t>
      </w:r>
      <w:r w:rsidRPr="00910495">
        <w:t>malfunctions,</w:t>
      </w:r>
      <w:r>
        <w:t xml:space="preserve"> </w:t>
      </w:r>
      <w:r w:rsidRPr="00EE01C6">
        <w:rPr>
          <w:u w:val="single"/>
        </w:rPr>
        <w:t>has matured</w:t>
      </w:r>
      <w:r>
        <w:t xml:space="preserve"> </w:t>
      </w:r>
      <w:r w:rsidRPr="00910495">
        <w:t>to</w:t>
      </w:r>
      <w:r>
        <w:t xml:space="preserve"> </w:t>
      </w:r>
      <w:r w:rsidRPr="00910495">
        <w:t>the</w:t>
      </w:r>
      <w:r>
        <w:t xml:space="preserve"> </w:t>
      </w:r>
      <w:r w:rsidRPr="00910495">
        <w:t>point</w:t>
      </w:r>
      <w:r>
        <w:t xml:space="preserve"> </w:t>
      </w:r>
      <w:r w:rsidRPr="00910495">
        <w:t>where</w:t>
      </w:r>
      <w:r>
        <w:t xml:space="preserve"> </w:t>
      </w:r>
      <w:r w:rsidRPr="00910495">
        <w:t>many</w:t>
      </w:r>
      <w:r>
        <w:t xml:space="preserve"> </w:t>
      </w:r>
      <w:r w:rsidRPr="00910495">
        <w:t>currently</w:t>
      </w:r>
      <w:r>
        <w:t xml:space="preserve"> </w:t>
      </w:r>
      <w:r w:rsidRPr="00910495">
        <w:t>available</w:t>
      </w:r>
      <w:r>
        <w:t xml:space="preserve"> </w:t>
      </w:r>
      <w:r w:rsidRPr="00910495">
        <w:t>digital</w:t>
      </w:r>
      <w:r>
        <w:t xml:space="preserve"> </w:t>
      </w:r>
      <w:r w:rsidRPr="00910495">
        <w:t>models</w:t>
      </w:r>
      <w:r>
        <w:t xml:space="preserve"> </w:t>
      </w:r>
      <w:r w:rsidRPr="00EE01C6">
        <w:rPr>
          <w:u w:val="single"/>
        </w:rPr>
        <w:t>seldom experience failures</w:t>
      </w:r>
      <w:r w:rsidRPr="00910495">
        <w:t>.</w:t>
      </w:r>
      <w:r>
        <w:t xml:space="preserve"> </w:t>
      </w:r>
    </w:p>
    <w:p w:rsidR="006E446A" w:rsidRPr="00260084" w:rsidRDefault="006E446A" w:rsidP="006E446A">
      <w:pPr>
        <w:pStyle w:val="Nadpis3"/>
      </w:pPr>
      <w:bookmarkStart w:id="12" w:name="_Toc256089927"/>
      <w:r w:rsidRPr="00260084">
        <w:t>Lightning Damage and Electrical Interference</w:t>
      </w:r>
      <w:bookmarkEnd w:id="12"/>
    </w:p>
    <w:p w:rsidR="006E446A" w:rsidRDefault="006E446A" w:rsidP="006E446A">
      <w:r w:rsidRPr="00EB3BFF">
        <w:t>Most problems occurred on common grounding systems. Isolated grounding techniques reduced maintenance problems by almost 80 percent.</w:t>
      </w:r>
      <w:r>
        <w:t xml:space="preserve"> </w:t>
      </w:r>
      <w:r w:rsidRPr="00EB3BFF">
        <w:t xml:space="preserve">If a system using isolated grounding is also upgraded to include both primary and secondary surge protection, </w:t>
      </w:r>
      <w:r w:rsidRPr="00EB3BFF">
        <w:rPr>
          <w:u w:val="single"/>
        </w:rPr>
        <w:t>maintenance problems are reduced</w:t>
      </w:r>
      <w:r w:rsidRPr="00EB3BFF">
        <w:t xml:space="preserve"> by more than </w:t>
      </w:r>
      <w:r w:rsidRPr="00EB3BFF">
        <w:rPr>
          <w:u w:val="single"/>
        </w:rPr>
        <w:t>90 percent</w:t>
      </w:r>
      <w:r w:rsidRPr="00EB3BFF">
        <w:t xml:space="preserve">. </w:t>
      </w:r>
    </w:p>
    <w:p w:rsidR="006E446A" w:rsidRDefault="006E446A" w:rsidP="006E446A">
      <w:r w:rsidRPr="00EB3BFF">
        <w:lastRenderedPageBreak/>
        <w:t xml:space="preserve">The </w:t>
      </w:r>
      <w:r w:rsidRPr="00EB3BFF">
        <w:rPr>
          <w:u w:val="single"/>
        </w:rPr>
        <w:t>input terminals</w:t>
      </w:r>
      <w:r w:rsidRPr="00EB3BFF">
        <w:t xml:space="preserve"> to the electronics unit must be able to withstand </w:t>
      </w:r>
      <w:r w:rsidRPr="00EB3BFF">
        <w:rPr>
          <w:u w:val="single"/>
        </w:rPr>
        <w:t>3,000 volts</w:t>
      </w:r>
      <w:r w:rsidRPr="00EB3BFF">
        <w:t>. The primary to secondary insulation of the input (loop-side) transformer protects against “common mode” lightning voltages.</w:t>
      </w:r>
      <w:r>
        <w:t xml:space="preserve"> </w:t>
      </w:r>
    </w:p>
    <w:p w:rsidR="006E446A" w:rsidRDefault="006E446A" w:rsidP="006E446A">
      <w:pPr>
        <w:pStyle w:val="Nadpis3"/>
      </w:pPr>
      <w:r>
        <w:t>Inductance problems</w:t>
      </w:r>
    </w:p>
    <w:p w:rsidR="006E446A" w:rsidRDefault="006E446A" w:rsidP="006E446A">
      <w:r>
        <w:t xml:space="preserve">In addition to the normal output of the electronics unit, a second output for loop status is provided on some models. Whenever the loop inductance undergoes a step change of ± 25 percent or more, the loop fail output is turned on. If the inductance returns to a value less than ± 25 percent of the reference, the loop fail output turns off. This enables remote interrogation of the loop status. </w:t>
      </w:r>
    </w:p>
    <w:p w:rsidR="006E446A" w:rsidRDefault="006E446A" w:rsidP="006E446A">
      <w:pPr>
        <w:pStyle w:val="Nadpis3"/>
      </w:pPr>
      <w:r>
        <w:t>Life cycle compared non intrusive detectors</w:t>
      </w:r>
    </w:p>
    <w:p w:rsidR="006E446A" w:rsidRDefault="006E446A" w:rsidP="006E446A">
      <w:r w:rsidRPr="00910495">
        <w:t>Maintenance</w:t>
      </w:r>
      <w:r>
        <w:t xml:space="preserve"> </w:t>
      </w:r>
      <w:r w:rsidRPr="00910495">
        <w:t>and</w:t>
      </w:r>
      <w:r>
        <w:t xml:space="preserve"> </w:t>
      </w:r>
      <w:r w:rsidRPr="00910495">
        <w:t>life-cycle</w:t>
      </w:r>
      <w:r>
        <w:t xml:space="preserve"> </w:t>
      </w:r>
      <w:r w:rsidRPr="00910495">
        <w:t>costs</w:t>
      </w:r>
      <w:r>
        <w:t xml:space="preserve"> </w:t>
      </w:r>
      <w:r w:rsidRPr="00910495">
        <w:t>may</w:t>
      </w:r>
      <w:r>
        <w:t xml:space="preserve"> </w:t>
      </w:r>
      <w:r w:rsidRPr="00910495">
        <w:t>be</w:t>
      </w:r>
      <w:r>
        <w:t xml:space="preserve"> </w:t>
      </w:r>
      <w:r w:rsidRPr="00910495">
        <w:t>determined,</w:t>
      </w:r>
      <w:r>
        <w:t xml:space="preserve"> </w:t>
      </w:r>
      <w:r w:rsidRPr="00910495">
        <w:t>in</w:t>
      </w:r>
      <w:r>
        <w:t xml:space="preserve"> </w:t>
      </w:r>
      <w:r w:rsidRPr="00910495">
        <w:t>part,</w:t>
      </w:r>
      <w:r>
        <w:t xml:space="preserve"> </w:t>
      </w:r>
      <w:r w:rsidRPr="00910495">
        <w:t>by</w:t>
      </w:r>
      <w:r>
        <w:t xml:space="preserve"> </w:t>
      </w:r>
      <w:r w:rsidRPr="00910495">
        <w:t>published</w:t>
      </w:r>
      <w:r>
        <w:t xml:space="preserve"> </w:t>
      </w:r>
      <w:r w:rsidRPr="00910495">
        <w:t>values</w:t>
      </w:r>
      <w:r>
        <w:t xml:space="preserve"> </w:t>
      </w:r>
      <w:r w:rsidRPr="00910495">
        <w:t>of</w:t>
      </w:r>
      <w:r>
        <w:t xml:space="preserve"> </w:t>
      </w:r>
      <w:r w:rsidRPr="00910495">
        <w:t>the</w:t>
      </w:r>
      <w:r>
        <w:t xml:space="preserve"> </w:t>
      </w:r>
      <w:r w:rsidRPr="00910495">
        <w:t>mean</w:t>
      </w:r>
      <w:r>
        <w:t xml:space="preserve"> </w:t>
      </w:r>
      <w:r w:rsidRPr="00910495">
        <w:t>time</w:t>
      </w:r>
      <w:r>
        <w:t xml:space="preserve"> </w:t>
      </w:r>
      <w:r w:rsidRPr="00910495">
        <w:t>between</w:t>
      </w:r>
      <w:r>
        <w:t xml:space="preserve"> </w:t>
      </w:r>
      <w:r w:rsidRPr="00910495">
        <w:t>failures.</w:t>
      </w:r>
      <w:r>
        <w:t xml:space="preserve"> </w:t>
      </w:r>
      <w:r w:rsidRPr="00910495">
        <w:t>Some</w:t>
      </w:r>
      <w:r>
        <w:t xml:space="preserve"> </w:t>
      </w:r>
      <w:r w:rsidRPr="00910495">
        <w:t>over-roadway</w:t>
      </w:r>
      <w:r>
        <w:t xml:space="preserve"> </w:t>
      </w:r>
      <w:r w:rsidRPr="00910495">
        <w:t>sensors</w:t>
      </w:r>
      <w:r>
        <w:t xml:space="preserve"> </w:t>
      </w:r>
      <w:r w:rsidRPr="00910495">
        <w:t>are</w:t>
      </w:r>
      <w:r>
        <w:t xml:space="preserve"> </w:t>
      </w:r>
      <w:r w:rsidRPr="00910495">
        <w:t>designed</w:t>
      </w:r>
      <w:r>
        <w:t xml:space="preserve"> </w:t>
      </w:r>
      <w:r w:rsidRPr="00910495">
        <w:t>to</w:t>
      </w:r>
      <w:r>
        <w:t xml:space="preserve"> </w:t>
      </w:r>
      <w:r w:rsidRPr="00910495">
        <w:t>operate</w:t>
      </w:r>
      <w:r>
        <w:t xml:space="preserve"> </w:t>
      </w:r>
      <w:r w:rsidRPr="00910495">
        <w:t>for</w:t>
      </w:r>
      <w:r>
        <w:t xml:space="preserve"> </w:t>
      </w:r>
      <w:r w:rsidRPr="00910495">
        <w:t>35,000</w:t>
      </w:r>
      <w:r>
        <w:t xml:space="preserve"> </w:t>
      </w:r>
      <w:r w:rsidRPr="00910495">
        <w:t>to</w:t>
      </w:r>
      <w:r>
        <w:t xml:space="preserve"> </w:t>
      </w:r>
      <w:r w:rsidRPr="00910495">
        <w:t>90,000</w:t>
      </w:r>
      <w:r>
        <w:t xml:space="preserve"> </w:t>
      </w:r>
      <w:r w:rsidRPr="00910495">
        <w:t>hours</w:t>
      </w:r>
      <w:r>
        <w:t xml:space="preserve"> </w:t>
      </w:r>
      <w:r w:rsidRPr="00910495">
        <w:t>before</w:t>
      </w:r>
      <w:r>
        <w:t xml:space="preserve"> </w:t>
      </w:r>
      <w:r w:rsidRPr="00910495">
        <w:t>a</w:t>
      </w:r>
      <w:r>
        <w:t xml:space="preserve"> </w:t>
      </w:r>
      <w:r w:rsidRPr="00910495">
        <w:t>potential</w:t>
      </w:r>
      <w:r>
        <w:t xml:space="preserve"> </w:t>
      </w:r>
      <w:r w:rsidRPr="00910495">
        <w:t>failure.</w:t>
      </w:r>
      <w:r>
        <w:t xml:space="preserve"> </w:t>
      </w:r>
      <w:r w:rsidRPr="00910495">
        <w:t>The</w:t>
      </w:r>
      <w:r>
        <w:t xml:space="preserve"> </w:t>
      </w:r>
      <w:r w:rsidRPr="00910495">
        <w:t>effects</w:t>
      </w:r>
      <w:r>
        <w:t xml:space="preserve"> </w:t>
      </w:r>
      <w:r w:rsidRPr="00910495">
        <w:t>of</w:t>
      </w:r>
      <w:r>
        <w:t xml:space="preserve"> </w:t>
      </w:r>
      <w:r w:rsidRPr="00910495">
        <w:t>lightning</w:t>
      </w:r>
      <w:r>
        <w:t xml:space="preserve"> </w:t>
      </w:r>
      <w:r w:rsidRPr="00910495">
        <w:t>strikes</w:t>
      </w:r>
      <w:r>
        <w:t xml:space="preserve"> </w:t>
      </w:r>
      <w:r w:rsidRPr="00910495">
        <w:t>and</w:t>
      </w:r>
      <w:r>
        <w:t xml:space="preserve"> </w:t>
      </w:r>
      <w:r w:rsidRPr="00910495">
        <w:t>other</w:t>
      </w:r>
      <w:r>
        <w:t xml:space="preserve"> </w:t>
      </w:r>
      <w:r w:rsidRPr="00910495">
        <w:t>natural</w:t>
      </w:r>
      <w:r>
        <w:t xml:space="preserve"> </w:t>
      </w:r>
      <w:r w:rsidRPr="00910495">
        <w:t>or</w:t>
      </w:r>
      <w:r>
        <w:t xml:space="preserve"> </w:t>
      </w:r>
      <w:r w:rsidRPr="00910495">
        <w:t>human-induced</w:t>
      </w:r>
      <w:r>
        <w:t xml:space="preserve"> </w:t>
      </w:r>
      <w:r w:rsidRPr="00910495">
        <w:t>failure</w:t>
      </w:r>
      <w:r>
        <w:t xml:space="preserve"> </w:t>
      </w:r>
      <w:r w:rsidRPr="00910495">
        <w:t>modes</w:t>
      </w:r>
      <w:r>
        <w:t xml:space="preserve"> </w:t>
      </w:r>
      <w:r w:rsidRPr="00910495">
        <w:t>are</w:t>
      </w:r>
      <w:r>
        <w:t xml:space="preserve"> </w:t>
      </w:r>
      <w:r w:rsidRPr="00910495">
        <w:t>not</w:t>
      </w:r>
      <w:r>
        <w:t xml:space="preserve"> </w:t>
      </w:r>
      <w:r w:rsidRPr="00910495">
        <w:t>included</w:t>
      </w:r>
      <w:r>
        <w:t xml:space="preserve"> </w:t>
      </w:r>
      <w:r w:rsidRPr="00910495">
        <w:t>in</w:t>
      </w:r>
      <w:r>
        <w:t xml:space="preserve"> </w:t>
      </w:r>
      <w:r w:rsidRPr="00910495">
        <w:t>this</w:t>
      </w:r>
      <w:r>
        <w:t xml:space="preserve"> </w:t>
      </w:r>
      <w:r w:rsidRPr="00910495">
        <w:t>number.</w:t>
      </w:r>
      <w:r>
        <w:t xml:space="preserve"> </w:t>
      </w:r>
      <w:r w:rsidRPr="00910495">
        <w:t>Over</w:t>
      </w:r>
      <w:r>
        <w:t xml:space="preserve"> </w:t>
      </w:r>
      <w:r w:rsidRPr="00910495">
        <w:t>a</w:t>
      </w:r>
      <w:r>
        <w:t xml:space="preserve"> </w:t>
      </w:r>
      <w:r w:rsidRPr="00910495">
        <w:t>10-year</w:t>
      </w:r>
      <w:r>
        <w:t xml:space="preserve"> </w:t>
      </w:r>
      <w:r w:rsidRPr="00910495">
        <w:t>period,</w:t>
      </w:r>
      <w:r>
        <w:t xml:space="preserve"> </w:t>
      </w:r>
      <w:r w:rsidRPr="00910495">
        <w:t>maintenance</w:t>
      </w:r>
      <w:r>
        <w:t xml:space="preserve"> </w:t>
      </w:r>
      <w:r w:rsidRPr="00910495">
        <w:t>and</w:t>
      </w:r>
      <w:r>
        <w:t xml:space="preserve"> </w:t>
      </w:r>
      <w:r w:rsidRPr="00910495">
        <w:t>replacement</w:t>
      </w:r>
      <w:r>
        <w:t xml:space="preserve"> </w:t>
      </w:r>
      <w:r w:rsidRPr="00910495">
        <w:t>costs</w:t>
      </w:r>
      <w:r>
        <w:t xml:space="preserve"> </w:t>
      </w:r>
      <w:r w:rsidRPr="00910495">
        <w:t>for</w:t>
      </w:r>
      <w:r>
        <w:t xml:space="preserve"> </w:t>
      </w:r>
      <w:r w:rsidRPr="00910495">
        <w:t>these</w:t>
      </w:r>
      <w:r>
        <w:t xml:space="preserve"> </w:t>
      </w:r>
      <w:r w:rsidRPr="00910495">
        <w:t>devices</w:t>
      </w:r>
      <w:r>
        <w:t xml:space="preserve"> </w:t>
      </w:r>
      <w:r w:rsidRPr="00910495">
        <w:t>can</w:t>
      </w:r>
      <w:r>
        <w:t xml:space="preserve"> </w:t>
      </w:r>
      <w:r w:rsidRPr="00910495">
        <w:t>be</w:t>
      </w:r>
      <w:r>
        <w:t xml:space="preserve"> </w:t>
      </w:r>
      <w:r w:rsidRPr="00910495">
        <w:t>significantly</w:t>
      </w:r>
      <w:r>
        <w:t xml:space="preserve"> </w:t>
      </w:r>
      <w:r w:rsidRPr="00910495">
        <w:t>less</w:t>
      </w:r>
      <w:r>
        <w:t xml:space="preserve"> </w:t>
      </w:r>
      <w:r w:rsidRPr="00910495">
        <w:t>than</w:t>
      </w:r>
      <w:r>
        <w:t xml:space="preserve"> </w:t>
      </w:r>
      <w:r w:rsidRPr="00910495">
        <w:t>for</w:t>
      </w:r>
      <w:r>
        <w:t xml:space="preserve"> </w:t>
      </w:r>
      <w:r w:rsidRPr="00910495">
        <w:t>inductive</w:t>
      </w:r>
      <w:r>
        <w:t xml:space="preserve"> </w:t>
      </w:r>
      <w:r w:rsidRPr="00910495">
        <w:t>loops,</w:t>
      </w:r>
      <w:r>
        <w:t xml:space="preserve"> </w:t>
      </w:r>
      <w:r w:rsidRPr="00910495">
        <w:t>especially</w:t>
      </w:r>
      <w:r>
        <w:t xml:space="preserve"> </w:t>
      </w:r>
      <w:r w:rsidRPr="00910495">
        <w:t>if</w:t>
      </w:r>
      <w:r>
        <w:t xml:space="preserve"> </w:t>
      </w:r>
      <w:r w:rsidRPr="00910495">
        <w:t>commercial</w:t>
      </w:r>
      <w:r>
        <w:t xml:space="preserve"> </w:t>
      </w:r>
      <w:r w:rsidRPr="00910495">
        <w:t>vehicle</w:t>
      </w:r>
      <w:r>
        <w:t xml:space="preserve"> </w:t>
      </w:r>
      <w:r w:rsidRPr="00910495">
        <w:t>loads,</w:t>
      </w:r>
      <w:r>
        <w:t xml:space="preserve"> </w:t>
      </w:r>
      <w:r w:rsidRPr="00910495">
        <w:t>poor</w:t>
      </w:r>
      <w:r>
        <w:t xml:space="preserve"> </w:t>
      </w:r>
      <w:r w:rsidRPr="00910495">
        <w:t>subsoil,</w:t>
      </w:r>
      <w:r>
        <w:t xml:space="preserve"> </w:t>
      </w:r>
      <w:r w:rsidRPr="00910495">
        <w:t>inclement</w:t>
      </w:r>
      <w:r>
        <w:t xml:space="preserve"> </w:t>
      </w:r>
      <w:r w:rsidRPr="00910495">
        <w:t>weather,</w:t>
      </w:r>
      <w:r>
        <w:t xml:space="preserve"> </w:t>
      </w:r>
      <w:r w:rsidRPr="00910495">
        <w:t>and</w:t>
      </w:r>
      <w:r>
        <w:t xml:space="preserve"> </w:t>
      </w:r>
      <w:r w:rsidRPr="00910495">
        <w:t>utility</w:t>
      </w:r>
      <w:r>
        <w:t xml:space="preserve"> </w:t>
      </w:r>
      <w:r w:rsidRPr="00910495">
        <w:t>improvements</w:t>
      </w:r>
      <w:r>
        <w:t xml:space="preserve"> </w:t>
      </w:r>
      <w:r w:rsidRPr="00910495">
        <w:t>frequently</w:t>
      </w:r>
      <w:r>
        <w:t xml:space="preserve"> </w:t>
      </w:r>
      <w:r w:rsidRPr="00910495">
        <w:t>require</w:t>
      </w:r>
      <w:r>
        <w:t xml:space="preserve"> </w:t>
      </w:r>
      <w:r w:rsidRPr="00910495">
        <w:t>road</w:t>
      </w:r>
      <w:r>
        <w:t xml:space="preserve"> </w:t>
      </w:r>
      <w:r w:rsidRPr="00910495">
        <w:t>resurfacing</w:t>
      </w:r>
      <w:r>
        <w:t xml:space="preserve"> </w:t>
      </w:r>
      <w:r w:rsidRPr="00910495">
        <w:t>and</w:t>
      </w:r>
      <w:r>
        <w:t xml:space="preserve"> </w:t>
      </w:r>
      <w:r w:rsidRPr="00910495">
        <w:t>loop</w:t>
      </w:r>
      <w:r>
        <w:t xml:space="preserve"> </w:t>
      </w:r>
      <w:r w:rsidRPr="00910495">
        <w:t>replacement.</w:t>
      </w:r>
      <w:r>
        <w:t xml:space="preserve"> </w:t>
      </w:r>
    </w:p>
    <w:p w:rsidR="006E446A" w:rsidRDefault="006E446A" w:rsidP="006E446A">
      <w:r w:rsidRPr="00820DB6">
        <w:rPr>
          <w:b/>
        </w:rPr>
        <w:t>Example</w:t>
      </w:r>
      <w:r>
        <w:t xml:space="preserve">: </w:t>
      </w:r>
      <w:r w:rsidRPr="00910495">
        <w:t>A</w:t>
      </w:r>
      <w:r>
        <w:t xml:space="preserve"> </w:t>
      </w:r>
      <w:r w:rsidRPr="00910495">
        <w:t>10-year</w:t>
      </w:r>
      <w:r>
        <w:t xml:space="preserve"> </w:t>
      </w:r>
      <w:r w:rsidRPr="00910495">
        <w:t>study</w:t>
      </w:r>
      <w:r>
        <w:t xml:space="preserve"> </w:t>
      </w:r>
      <w:r w:rsidRPr="00910495">
        <w:t>of</w:t>
      </w:r>
      <w:r>
        <w:t xml:space="preserve"> </w:t>
      </w:r>
      <w:r w:rsidRPr="00910495">
        <w:t>inductive-loop</w:t>
      </w:r>
      <w:r>
        <w:t xml:space="preserve"> </w:t>
      </w:r>
      <w:r w:rsidRPr="00910495">
        <w:t>maintenance</w:t>
      </w:r>
      <w:r>
        <w:t xml:space="preserve"> </w:t>
      </w:r>
      <w:r w:rsidRPr="00910495">
        <w:t>costs</w:t>
      </w:r>
      <w:r>
        <w:t xml:space="preserve"> </w:t>
      </w:r>
      <w:r w:rsidRPr="00910495">
        <w:t>in</w:t>
      </w:r>
      <w:r>
        <w:t xml:space="preserve"> </w:t>
      </w:r>
      <w:r w:rsidRPr="00910495">
        <w:t>Houston,</w:t>
      </w:r>
      <w:r>
        <w:t xml:space="preserve"> </w:t>
      </w:r>
      <w:r w:rsidRPr="00910495">
        <w:t>TX,</w:t>
      </w:r>
      <w:r>
        <w:t xml:space="preserve"> </w:t>
      </w:r>
      <w:r w:rsidRPr="00910495">
        <w:t>found</w:t>
      </w:r>
      <w:r>
        <w:t xml:space="preserve"> </w:t>
      </w:r>
      <w:r w:rsidRPr="00910495">
        <w:t>as</w:t>
      </w:r>
      <w:r>
        <w:t xml:space="preserve"> </w:t>
      </w:r>
      <w:r w:rsidRPr="00910495">
        <w:t>few</w:t>
      </w:r>
      <w:r>
        <w:t xml:space="preserve"> </w:t>
      </w:r>
      <w:r w:rsidRPr="00910495">
        <w:t>as</w:t>
      </w:r>
      <w:r>
        <w:t xml:space="preserve"> </w:t>
      </w:r>
      <w:r w:rsidRPr="00820DB6">
        <w:rPr>
          <w:u w:val="single"/>
        </w:rPr>
        <w:t>42</w:t>
      </w:r>
      <w:r>
        <w:rPr>
          <w:u w:val="single"/>
        </w:rPr>
        <w:t xml:space="preserve"> </w:t>
      </w:r>
      <w:r w:rsidRPr="00820DB6">
        <w:rPr>
          <w:u w:val="single"/>
        </w:rPr>
        <w:t>failures</w:t>
      </w:r>
      <w:r>
        <w:t xml:space="preserve"> </w:t>
      </w:r>
      <w:r w:rsidRPr="00910495">
        <w:t>and</w:t>
      </w:r>
      <w:r>
        <w:t xml:space="preserve"> </w:t>
      </w:r>
      <w:r w:rsidRPr="00910495">
        <w:t>as</w:t>
      </w:r>
      <w:r>
        <w:t xml:space="preserve"> </w:t>
      </w:r>
      <w:r w:rsidRPr="00910495">
        <w:t>many</w:t>
      </w:r>
      <w:r>
        <w:t xml:space="preserve"> </w:t>
      </w:r>
      <w:r w:rsidRPr="00910495">
        <w:t>as</w:t>
      </w:r>
      <w:r>
        <w:t xml:space="preserve"> </w:t>
      </w:r>
      <w:r w:rsidRPr="00820DB6">
        <w:rPr>
          <w:u w:val="single"/>
        </w:rPr>
        <w:t>341</w:t>
      </w:r>
      <w:r>
        <w:rPr>
          <w:u w:val="single"/>
        </w:rPr>
        <w:t xml:space="preserve"> </w:t>
      </w:r>
      <w:r w:rsidRPr="00820DB6">
        <w:rPr>
          <w:u w:val="single"/>
        </w:rPr>
        <w:t>failures</w:t>
      </w:r>
      <w:r>
        <w:t xml:space="preserve"> </w:t>
      </w:r>
      <w:r w:rsidRPr="00910495">
        <w:t>per</w:t>
      </w:r>
      <w:r>
        <w:t xml:space="preserve"> </w:t>
      </w:r>
      <w:r w:rsidRPr="00910495">
        <w:t>year</w:t>
      </w:r>
      <w:r>
        <w:t xml:space="preserve"> </w:t>
      </w:r>
      <w:r w:rsidRPr="00910495">
        <w:t>in</w:t>
      </w:r>
      <w:r>
        <w:t xml:space="preserve"> </w:t>
      </w:r>
      <w:r w:rsidRPr="00910495">
        <w:t>the</w:t>
      </w:r>
      <w:r>
        <w:t xml:space="preserve"> </w:t>
      </w:r>
      <w:r w:rsidRPr="00820DB6">
        <w:rPr>
          <w:u w:val="single"/>
        </w:rPr>
        <w:t>600</w:t>
      </w:r>
      <w:r>
        <w:rPr>
          <w:u w:val="single"/>
        </w:rPr>
        <w:t xml:space="preserve"> </w:t>
      </w:r>
      <w:r w:rsidRPr="00820DB6">
        <w:rPr>
          <w:u w:val="single"/>
        </w:rPr>
        <w:t>to</w:t>
      </w:r>
      <w:r>
        <w:rPr>
          <w:u w:val="single"/>
        </w:rPr>
        <w:t xml:space="preserve"> </w:t>
      </w:r>
      <w:r w:rsidRPr="00820DB6">
        <w:rPr>
          <w:u w:val="single"/>
        </w:rPr>
        <w:t>1,000</w:t>
      </w:r>
      <w:r>
        <w:rPr>
          <w:u w:val="single"/>
        </w:rPr>
        <w:t xml:space="preserve"> </w:t>
      </w:r>
      <w:r w:rsidRPr="00820DB6">
        <w:rPr>
          <w:u w:val="single"/>
        </w:rPr>
        <w:t>intersections</w:t>
      </w:r>
      <w:r>
        <w:rPr>
          <w:u w:val="single"/>
        </w:rPr>
        <w:t xml:space="preserve"> </w:t>
      </w:r>
      <w:r w:rsidRPr="00820DB6">
        <w:rPr>
          <w:u w:val="single"/>
        </w:rPr>
        <w:t>maintained</w:t>
      </w:r>
      <w:r>
        <w:t xml:space="preserve"> </w:t>
      </w:r>
      <w:r w:rsidRPr="00910495">
        <w:t>during</w:t>
      </w:r>
      <w:r>
        <w:t xml:space="preserve"> </w:t>
      </w:r>
      <w:r w:rsidRPr="00910495">
        <w:t>the</w:t>
      </w:r>
      <w:r>
        <w:t xml:space="preserve"> </w:t>
      </w:r>
      <w:r w:rsidRPr="00910495">
        <w:t>1989–1998</w:t>
      </w:r>
      <w:r>
        <w:t xml:space="preserve"> </w:t>
      </w:r>
      <w:r w:rsidRPr="00910495">
        <w:t>study</w:t>
      </w:r>
      <w:r>
        <w:t xml:space="preserve"> </w:t>
      </w:r>
      <w:r w:rsidRPr="00910495">
        <w:t>period.</w:t>
      </w:r>
      <w:r>
        <w:t xml:space="preserve"> </w:t>
      </w:r>
      <w:r w:rsidRPr="00910495">
        <w:t>The</w:t>
      </w:r>
      <w:r>
        <w:t xml:space="preserve"> </w:t>
      </w:r>
      <w:r w:rsidRPr="00910495">
        <w:t>calculated</w:t>
      </w:r>
      <w:r>
        <w:t xml:space="preserve"> </w:t>
      </w:r>
      <w:r w:rsidRPr="00910495">
        <w:t>loop</w:t>
      </w:r>
      <w:r>
        <w:t xml:space="preserve"> </w:t>
      </w:r>
      <w:r w:rsidRPr="00910495">
        <w:t>replacement</w:t>
      </w:r>
      <w:r>
        <w:t xml:space="preserve"> </w:t>
      </w:r>
      <w:r w:rsidRPr="00820DB6">
        <w:rPr>
          <w:u w:val="single"/>
        </w:rPr>
        <w:t>costs</w:t>
      </w:r>
      <w:r>
        <w:rPr>
          <w:u w:val="single"/>
        </w:rPr>
        <w:t xml:space="preserve"> </w:t>
      </w:r>
      <w:r w:rsidRPr="00820DB6">
        <w:rPr>
          <w:u w:val="single"/>
        </w:rPr>
        <w:t>per</w:t>
      </w:r>
      <w:r>
        <w:rPr>
          <w:u w:val="single"/>
        </w:rPr>
        <w:t xml:space="preserve"> </w:t>
      </w:r>
      <w:r w:rsidRPr="00820DB6">
        <w:rPr>
          <w:u w:val="single"/>
        </w:rPr>
        <w:t>intersection</w:t>
      </w:r>
      <w:r>
        <w:rPr>
          <w:u w:val="single"/>
        </w:rPr>
        <w:t xml:space="preserve"> </w:t>
      </w:r>
      <w:r w:rsidRPr="00820DB6">
        <w:rPr>
          <w:u w:val="single"/>
        </w:rPr>
        <w:t>varied</w:t>
      </w:r>
      <w:r>
        <w:rPr>
          <w:u w:val="single"/>
        </w:rPr>
        <w:t xml:space="preserve"> </w:t>
      </w:r>
      <w:r w:rsidRPr="00820DB6">
        <w:rPr>
          <w:u w:val="single"/>
        </w:rPr>
        <w:t>from</w:t>
      </w:r>
      <w:r>
        <w:rPr>
          <w:u w:val="single"/>
        </w:rPr>
        <w:t xml:space="preserve"> </w:t>
      </w:r>
      <w:r w:rsidRPr="00820DB6">
        <w:rPr>
          <w:u w:val="single"/>
        </w:rPr>
        <w:t>$107</w:t>
      </w:r>
      <w:r>
        <w:rPr>
          <w:u w:val="single"/>
        </w:rPr>
        <w:t xml:space="preserve"> </w:t>
      </w:r>
      <w:r w:rsidRPr="00820DB6">
        <w:rPr>
          <w:u w:val="single"/>
        </w:rPr>
        <w:t>to</w:t>
      </w:r>
      <w:r>
        <w:rPr>
          <w:u w:val="single"/>
        </w:rPr>
        <w:t xml:space="preserve"> </w:t>
      </w:r>
      <w:r w:rsidRPr="00820DB6">
        <w:rPr>
          <w:u w:val="single"/>
        </w:rPr>
        <w:t>$628</w:t>
      </w:r>
      <w:r w:rsidRPr="00910495">
        <w:t>.</w:t>
      </w:r>
      <w:r>
        <w:t xml:space="preserve"> </w:t>
      </w:r>
      <w:r w:rsidRPr="00910495">
        <w:t>Actual</w:t>
      </w:r>
      <w:r>
        <w:t xml:space="preserve"> </w:t>
      </w:r>
      <w:r w:rsidRPr="00910495">
        <w:t>costs</w:t>
      </w:r>
      <w:r>
        <w:t xml:space="preserve"> </w:t>
      </w:r>
      <w:r w:rsidRPr="00910495">
        <w:t>per</w:t>
      </w:r>
      <w:r>
        <w:t xml:space="preserve"> </w:t>
      </w:r>
      <w:r w:rsidRPr="00910495">
        <w:t>intersection</w:t>
      </w:r>
      <w:r>
        <w:t xml:space="preserve"> </w:t>
      </w:r>
      <w:r w:rsidRPr="00910495">
        <w:t>are</w:t>
      </w:r>
      <w:r>
        <w:t xml:space="preserve"> </w:t>
      </w:r>
      <w:r w:rsidRPr="00910495">
        <w:t>probably</w:t>
      </w:r>
      <w:r>
        <w:t xml:space="preserve"> </w:t>
      </w:r>
      <w:r w:rsidRPr="00910495">
        <w:t>higher</w:t>
      </w:r>
      <w:r>
        <w:t xml:space="preserve"> </w:t>
      </w:r>
      <w:r w:rsidRPr="00910495">
        <w:t>because</w:t>
      </w:r>
      <w:r>
        <w:t xml:space="preserve"> </w:t>
      </w:r>
      <w:r w:rsidRPr="00910495">
        <w:t>the</w:t>
      </w:r>
      <w:r>
        <w:t xml:space="preserve"> </w:t>
      </w:r>
      <w:r w:rsidRPr="00910495">
        <w:t>calculation</w:t>
      </w:r>
      <w:r>
        <w:t xml:space="preserve"> </w:t>
      </w:r>
      <w:r w:rsidRPr="00910495">
        <w:t>assumes</w:t>
      </w:r>
      <w:r>
        <w:t xml:space="preserve"> </w:t>
      </w:r>
      <w:r w:rsidRPr="00910495">
        <w:t>all</w:t>
      </w:r>
      <w:r>
        <w:t xml:space="preserve"> </w:t>
      </w:r>
      <w:r w:rsidRPr="00910495">
        <w:t>intersections</w:t>
      </w:r>
      <w:r>
        <w:t xml:space="preserve"> </w:t>
      </w:r>
      <w:r w:rsidRPr="00910495">
        <w:t>had</w:t>
      </w:r>
      <w:r>
        <w:t xml:space="preserve"> </w:t>
      </w:r>
      <w:r w:rsidRPr="00910495">
        <w:t>loops</w:t>
      </w:r>
      <w:r>
        <w:t xml:space="preserve"> </w:t>
      </w:r>
      <w:r w:rsidRPr="00910495">
        <w:t>(some</w:t>
      </w:r>
      <w:r>
        <w:t xml:space="preserve"> </w:t>
      </w:r>
      <w:r w:rsidRPr="00910495">
        <w:t>were</w:t>
      </w:r>
      <w:r>
        <w:t xml:space="preserve"> </w:t>
      </w:r>
      <w:r w:rsidRPr="00910495">
        <w:t>not</w:t>
      </w:r>
      <w:r>
        <w:t xml:space="preserve"> </w:t>
      </w:r>
      <w:r w:rsidRPr="00910495">
        <w:t>actuated</w:t>
      </w:r>
      <w:r>
        <w:t xml:space="preserve"> </w:t>
      </w:r>
      <w:r w:rsidRPr="00910495">
        <w:t>and</w:t>
      </w:r>
      <w:r>
        <w:t xml:space="preserve"> </w:t>
      </w:r>
      <w:r w:rsidRPr="00910495">
        <w:t>hence</w:t>
      </w:r>
      <w:r>
        <w:t xml:space="preserve"> </w:t>
      </w:r>
      <w:r w:rsidRPr="00910495">
        <w:t>did</w:t>
      </w:r>
      <w:r>
        <w:t xml:space="preserve"> </w:t>
      </w:r>
      <w:r w:rsidRPr="00910495">
        <w:t>not</w:t>
      </w:r>
      <w:r>
        <w:t xml:space="preserve"> </w:t>
      </w:r>
      <w:r w:rsidRPr="00910495">
        <w:t>use</w:t>
      </w:r>
      <w:r>
        <w:t xml:space="preserve"> </w:t>
      </w:r>
      <w:r w:rsidRPr="00910495">
        <w:t>loops),</w:t>
      </w:r>
      <w:r>
        <w:t xml:space="preserve"> </w:t>
      </w:r>
      <w:r w:rsidRPr="00910495">
        <w:t>100</w:t>
      </w:r>
      <w:r>
        <w:t xml:space="preserve"> </w:t>
      </w:r>
      <w:r w:rsidRPr="00910495">
        <w:t>percent</w:t>
      </w:r>
      <w:r>
        <w:t xml:space="preserve"> </w:t>
      </w:r>
      <w:r w:rsidRPr="00910495">
        <w:t>of</w:t>
      </w:r>
      <w:r>
        <w:t xml:space="preserve"> </w:t>
      </w:r>
      <w:r w:rsidRPr="00910495">
        <w:t>loop</w:t>
      </w:r>
      <w:r>
        <w:t xml:space="preserve"> </w:t>
      </w:r>
      <w:r w:rsidRPr="00910495">
        <w:t>failures</w:t>
      </w:r>
      <w:r>
        <w:t xml:space="preserve"> </w:t>
      </w:r>
      <w:r w:rsidRPr="00910495">
        <w:t>were</w:t>
      </w:r>
      <w:r>
        <w:t xml:space="preserve"> </w:t>
      </w:r>
      <w:r w:rsidRPr="00910495">
        <w:t>discovered</w:t>
      </w:r>
      <w:r>
        <w:t xml:space="preserve"> </w:t>
      </w:r>
      <w:r w:rsidRPr="00910495">
        <w:t>(some</w:t>
      </w:r>
      <w:r>
        <w:t xml:space="preserve"> </w:t>
      </w:r>
      <w:r w:rsidRPr="00910495">
        <w:t>were</w:t>
      </w:r>
      <w:r>
        <w:t xml:space="preserve"> </w:t>
      </w:r>
      <w:r w:rsidRPr="00910495">
        <w:t>not),</w:t>
      </w:r>
      <w:r>
        <w:t xml:space="preserve"> </w:t>
      </w:r>
      <w:r w:rsidRPr="00910495">
        <w:t>and</w:t>
      </w:r>
      <w:r>
        <w:t xml:space="preserve"> </w:t>
      </w:r>
      <w:r w:rsidRPr="00910495">
        <w:t>no</w:t>
      </w:r>
      <w:r>
        <w:t xml:space="preserve"> </w:t>
      </w:r>
      <w:r w:rsidRPr="00910495">
        <w:t>maintenance</w:t>
      </w:r>
      <w:r>
        <w:t xml:space="preserve"> </w:t>
      </w:r>
      <w:r w:rsidRPr="00910495">
        <w:t>besides</w:t>
      </w:r>
      <w:r>
        <w:t xml:space="preserve"> </w:t>
      </w:r>
      <w:r w:rsidRPr="00910495">
        <w:t>replacement</w:t>
      </w:r>
      <w:r>
        <w:t xml:space="preserve"> </w:t>
      </w:r>
      <w:r w:rsidRPr="00910495">
        <w:t>was</w:t>
      </w:r>
      <w:r>
        <w:t xml:space="preserve"> </w:t>
      </w:r>
      <w:r w:rsidRPr="00910495">
        <w:t>performed.</w:t>
      </w:r>
      <w:r>
        <w:t xml:space="preserve"> </w:t>
      </w:r>
      <w:r w:rsidRPr="00910495">
        <w:t>Similarly,</w:t>
      </w:r>
      <w:r>
        <w:t xml:space="preserve"> </w:t>
      </w:r>
      <w:r w:rsidRPr="00910495">
        <w:t>in</w:t>
      </w:r>
      <w:r>
        <w:t xml:space="preserve"> </w:t>
      </w:r>
      <w:r w:rsidRPr="00910495">
        <w:t>a</w:t>
      </w:r>
      <w:r>
        <w:t xml:space="preserve"> </w:t>
      </w:r>
      <w:r w:rsidRPr="00910495">
        <w:t>summary</w:t>
      </w:r>
      <w:r>
        <w:t xml:space="preserve"> </w:t>
      </w:r>
      <w:r w:rsidRPr="00910495">
        <w:t>of</w:t>
      </w:r>
      <w:r>
        <w:t xml:space="preserve"> </w:t>
      </w:r>
      <w:r w:rsidRPr="00910495">
        <w:t>maintenance</w:t>
      </w:r>
      <w:r>
        <w:t xml:space="preserve"> </w:t>
      </w:r>
      <w:r w:rsidRPr="00910495">
        <w:t>costs</w:t>
      </w:r>
      <w:r>
        <w:t xml:space="preserve"> </w:t>
      </w:r>
      <w:r w:rsidRPr="00910495">
        <w:t>for</w:t>
      </w:r>
      <w:r>
        <w:t xml:space="preserve"> </w:t>
      </w:r>
      <w:r w:rsidRPr="00910495">
        <w:t>four</w:t>
      </w:r>
      <w:r>
        <w:t xml:space="preserve"> </w:t>
      </w:r>
      <w:r w:rsidRPr="00910495">
        <w:t>VIP</w:t>
      </w:r>
      <w:r>
        <w:t xml:space="preserve"> </w:t>
      </w:r>
      <w:r w:rsidRPr="00910495">
        <w:t>systems</w:t>
      </w:r>
      <w:r>
        <w:t xml:space="preserve"> </w:t>
      </w:r>
      <w:r w:rsidRPr="00910495">
        <w:t>used</w:t>
      </w:r>
      <w:r>
        <w:t xml:space="preserve"> </w:t>
      </w:r>
      <w:r w:rsidRPr="00910495">
        <w:t>by</w:t>
      </w:r>
      <w:r>
        <w:t xml:space="preserve"> </w:t>
      </w:r>
      <w:r w:rsidRPr="00910495">
        <w:t>the</w:t>
      </w:r>
      <w:r>
        <w:t xml:space="preserve"> </w:t>
      </w:r>
      <w:r w:rsidRPr="00910495">
        <w:t>Road</w:t>
      </w:r>
      <w:r>
        <w:t xml:space="preserve"> </w:t>
      </w:r>
      <w:r w:rsidRPr="00910495">
        <w:t>Commission</w:t>
      </w:r>
      <w:r>
        <w:t xml:space="preserve"> </w:t>
      </w:r>
      <w:r w:rsidRPr="00910495">
        <w:t>for</w:t>
      </w:r>
      <w:r>
        <w:t xml:space="preserve"> </w:t>
      </w:r>
      <w:r w:rsidRPr="00910495">
        <w:t>Oakland</w:t>
      </w:r>
      <w:r>
        <w:t xml:space="preserve"> </w:t>
      </w:r>
      <w:r w:rsidRPr="00910495">
        <w:t>County,</w:t>
      </w:r>
      <w:r>
        <w:t xml:space="preserve"> </w:t>
      </w:r>
      <w:r w:rsidRPr="00910495">
        <w:t>MI,</w:t>
      </w:r>
      <w:r>
        <w:t xml:space="preserve"> </w:t>
      </w:r>
      <w:r w:rsidRPr="00910495">
        <w:t>monthly</w:t>
      </w:r>
      <w:r>
        <w:t xml:space="preserve"> </w:t>
      </w:r>
      <w:r w:rsidRPr="00910495">
        <w:t>camera</w:t>
      </w:r>
      <w:r>
        <w:t xml:space="preserve"> </w:t>
      </w:r>
      <w:r w:rsidRPr="00910495">
        <w:t>maintenance</w:t>
      </w:r>
      <w:r>
        <w:t xml:space="preserve"> </w:t>
      </w:r>
      <w:r w:rsidRPr="00910495">
        <w:t>averaged</w:t>
      </w:r>
      <w:r>
        <w:t xml:space="preserve"> </w:t>
      </w:r>
      <w:r w:rsidRPr="00910495">
        <w:t>$5.05,</w:t>
      </w:r>
      <w:r>
        <w:t xml:space="preserve"> </w:t>
      </w:r>
      <w:r w:rsidRPr="00910495">
        <w:t>and</w:t>
      </w:r>
      <w:r>
        <w:t xml:space="preserve"> </w:t>
      </w:r>
      <w:r w:rsidRPr="00910495">
        <w:t>monthl</w:t>
      </w:r>
      <w:r>
        <w:t xml:space="preserve">y </w:t>
      </w:r>
      <w:r w:rsidRPr="00910495">
        <w:t>processor</w:t>
      </w:r>
      <w:r>
        <w:t xml:space="preserve"> </w:t>
      </w:r>
      <w:r w:rsidRPr="00910495">
        <w:t>maintenance</w:t>
      </w:r>
      <w:r>
        <w:t xml:space="preserve"> </w:t>
      </w:r>
      <w:r w:rsidRPr="00910495">
        <w:t>averaged</w:t>
      </w:r>
      <w:r>
        <w:t xml:space="preserve"> </w:t>
      </w:r>
      <w:r w:rsidRPr="00910495">
        <w:t>$26.71</w:t>
      </w:r>
      <w:r>
        <w:t xml:space="preserve"> </w:t>
      </w:r>
      <w:r w:rsidRPr="00910495">
        <w:t>from</w:t>
      </w:r>
      <w:r>
        <w:t xml:space="preserve"> </w:t>
      </w:r>
      <w:r w:rsidRPr="00910495">
        <w:t>1995</w:t>
      </w:r>
      <w:r>
        <w:t xml:space="preserve"> </w:t>
      </w:r>
      <w:r w:rsidRPr="00910495">
        <w:t>through</w:t>
      </w:r>
      <w:r>
        <w:t xml:space="preserve"> </w:t>
      </w:r>
      <w:r w:rsidRPr="00910495">
        <w:t>1998.</w:t>
      </w:r>
      <w:r>
        <w:t xml:space="preserve"> </w:t>
      </w:r>
      <w:r w:rsidRPr="00910495">
        <w:t>A</w:t>
      </w:r>
      <w:r>
        <w:t xml:space="preserve"> </w:t>
      </w:r>
      <w:r w:rsidRPr="00910495">
        <w:t>total</w:t>
      </w:r>
      <w:r>
        <w:t xml:space="preserve"> </w:t>
      </w:r>
      <w:r w:rsidRPr="00910495">
        <w:t>of</w:t>
      </w:r>
      <w:r>
        <w:t xml:space="preserve"> </w:t>
      </w:r>
      <w:r w:rsidRPr="00910495">
        <w:t>692</w:t>
      </w:r>
      <w:r>
        <w:t xml:space="preserve"> </w:t>
      </w:r>
      <w:r w:rsidRPr="00910495">
        <w:t>cameras</w:t>
      </w:r>
      <w:r>
        <w:t xml:space="preserve"> </w:t>
      </w:r>
      <w:r w:rsidRPr="00910495">
        <w:t>and</w:t>
      </w:r>
      <w:r>
        <w:t xml:space="preserve"> </w:t>
      </w:r>
      <w:r w:rsidRPr="00910495">
        <w:t>194</w:t>
      </w:r>
      <w:r>
        <w:t xml:space="preserve"> </w:t>
      </w:r>
      <w:r w:rsidRPr="00910495">
        <w:t>controllers</w:t>
      </w:r>
      <w:r>
        <w:t xml:space="preserve"> </w:t>
      </w:r>
      <w:r w:rsidRPr="00910495">
        <w:t>were</w:t>
      </w:r>
      <w:r>
        <w:t xml:space="preserve"> </w:t>
      </w:r>
      <w:r w:rsidRPr="00910495">
        <w:t>included</w:t>
      </w:r>
      <w:r>
        <w:t xml:space="preserve"> </w:t>
      </w:r>
      <w:r w:rsidRPr="00910495">
        <w:t>in</w:t>
      </w:r>
      <w:r>
        <w:t xml:space="preserve"> </w:t>
      </w:r>
      <w:r w:rsidRPr="00910495">
        <w:t>the</w:t>
      </w:r>
      <w:r>
        <w:t xml:space="preserve"> </w:t>
      </w:r>
      <w:r w:rsidRPr="00910495">
        <w:t>study.</w:t>
      </w:r>
      <w:r>
        <w:t xml:space="preserve"> </w:t>
      </w:r>
      <w:r w:rsidRPr="00910495">
        <w:t>Costs</w:t>
      </w:r>
      <w:r>
        <w:t xml:space="preserve"> </w:t>
      </w:r>
      <w:r w:rsidRPr="00910495">
        <w:t>included</w:t>
      </w:r>
      <w:r>
        <w:t xml:space="preserve"> </w:t>
      </w:r>
      <w:r w:rsidRPr="00910495">
        <w:t>labor;</w:t>
      </w:r>
      <w:r>
        <w:t xml:space="preserve"> </w:t>
      </w:r>
      <w:r w:rsidRPr="00910495">
        <w:t>fringe</w:t>
      </w:r>
      <w:r>
        <w:t xml:space="preserve"> </w:t>
      </w:r>
      <w:r w:rsidRPr="00910495">
        <w:t>benefits;</w:t>
      </w:r>
      <w:r>
        <w:t xml:space="preserve"> </w:t>
      </w:r>
      <w:r w:rsidRPr="00910495">
        <w:t>and</w:t>
      </w:r>
      <w:r>
        <w:t xml:space="preserve"> </w:t>
      </w:r>
      <w:r w:rsidRPr="00910495">
        <w:t>truck,</w:t>
      </w:r>
      <w:r>
        <w:t xml:space="preserve"> </w:t>
      </w:r>
      <w:r w:rsidRPr="00910495">
        <w:t>lift,</w:t>
      </w:r>
      <w:r>
        <w:t xml:space="preserve"> </w:t>
      </w:r>
      <w:r w:rsidRPr="00910495">
        <w:t>and</w:t>
      </w:r>
      <w:r>
        <w:t xml:space="preserve"> </w:t>
      </w:r>
      <w:r w:rsidRPr="00910495">
        <w:t>radio</w:t>
      </w:r>
      <w:r>
        <w:t xml:space="preserve"> </w:t>
      </w:r>
      <w:r w:rsidRPr="00910495">
        <w:t>equipment.</w:t>
      </w:r>
      <w:r>
        <w:t xml:space="preserve"> </w:t>
      </w:r>
    </w:p>
    <w:p w:rsidR="006E446A" w:rsidRDefault="006E446A" w:rsidP="006E446A">
      <w:pPr>
        <w:pStyle w:val="Nadpis2"/>
      </w:pPr>
      <w:r>
        <w:t>Discussion</w:t>
      </w:r>
    </w:p>
    <w:p w:rsidR="006E446A" w:rsidRDefault="006E446A" w:rsidP="006E446A">
      <w:r w:rsidRPr="00910495">
        <w:t>The</w:t>
      </w:r>
      <w:r>
        <w:t xml:space="preserve"> </w:t>
      </w:r>
      <w:r w:rsidRPr="00910495">
        <w:t>good</w:t>
      </w:r>
      <w:r>
        <w:t xml:space="preserve"> </w:t>
      </w:r>
      <w:r w:rsidRPr="00910495">
        <w:t>performance</w:t>
      </w:r>
      <w:r>
        <w:t xml:space="preserve"> </w:t>
      </w:r>
      <w:r w:rsidRPr="00910495">
        <w:t>of</w:t>
      </w:r>
      <w:r>
        <w:t xml:space="preserve"> </w:t>
      </w:r>
      <w:r w:rsidRPr="00910495">
        <w:t>inductive</w:t>
      </w:r>
      <w:r>
        <w:t xml:space="preserve"> </w:t>
      </w:r>
      <w:r w:rsidRPr="00910495">
        <w:t>loops</w:t>
      </w:r>
      <w:r>
        <w:t xml:space="preserve"> </w:t>
      </w:r>
      <w:r w:rsidRPr="00910495">
        <w:t>is</w:t>
      </w:r>
      <w:r>
        <w:t xml:space="preserve"> </w:t>
      </w:r>
      <w:r w:rsidRPr="00910495">
        <w:t>due</w:t>
      </w:r>
      <w:r>
        <w:t xml:space="preserve"> </w:t>
      </w:r>
      <w:r w:rsidRPr="00910495">
        <w:t>partly</w:t>
      </w:r>
      <w:r>
        <w:t xml:space="preserve"> </w:t>
      </w:r>
      <w:r w:rsidRPr="00910495">
        <w:t>to</w:t>
      </w:r>
      <w:r>
        <w:t xml:space="preserve"> </w:t>
      </w:r>
      <w:r w:rsidRPr="00910495">
        <w:t>their</w:t>
      </w:r>
      <w:r>
        <w:t xml:space="preserve"> </w:t>
      </w:r>
      <w:r w:rsidRPr="00910495">
        <w:t>close</w:t>
      </w:r>
      <w:r>
        <w:t xml:space="preserve"> </w:t>
      </w:r>
      <w:r w:rsidRPr="00910495">
        <w:t>proximity</w:t>
      </w:r>
      <w:r>
        <w:t xml:space="preserve"> </w:t>
      </w:r>
      <w:r w:rsidRPr="00910495">
        <w:t>to</w:t>
      </w:r>
      <w:r>
        <w:t xml:space="preserve"> </w:t>
      </w:r>
      <w:r w:rsidRPr="00910495">
        <w:t>the</w:t>
      </w:r>
      <w:r>
        <w:t xml:space="preserve"> </w:t>
      </w:r>
      <w:r w:rsidRPr="00910495">
        <w:t>vehicles</w:t>
      </w:r>
      <w:r>
        <w:t xml:space="preserve"> </w:t>
      </w:r>
      <w:r w:rsidRPr="00910495">
        <w:t>passing</w:t>
      </w:r>
      <w:r>
        <w:t xml:space="preserve"> </w:t>
      </w:r>
      <w:r w:rsidRPr="00910495">
        <w:t>over</w:t>
      </w:r>
      <w:r>
        <w:t xml:space="preserve"> </w:t>
      </w:r>
      <w:r w:rsidRPr="00910495">
        <w:t>them.</w:t>
      </w:r>
      <w:r>
        <w:t xml:space="preserve"> </w:t>
      </w:r>
      <w:r w:rsidRPr="00910495">
        <w:t>Another</w:t>
      </w:r>
      <w:r>
        <w:t xml:space="preserve"> </w:t>
      </w:r>
      <w:r w:rsidRPr="00910495">
        <w:t>advantage</w:t>
      </w:r>
      <w:r>
        <w:t xml:space="preserve"> </w:t>
      </w:r>
      <w:r w:rsidRPr="00910495">
        <w:t>is</w:t>
      </w:r>
      <w:r>
        <w:t xml:space="preserve"> </w:t>
      </w:r>
      <w:r w:rsidRPr="00910495">
        <w:t>that</w:t>
      </w:r>
      <w:r>
        <w:t xml:space="preserve"> </w:t>
      </w:r>
      <w:r w:rsidRPr="00910495">
        <w:t>they</w:t>
      </w:r>
      <w:r>
        <w:t xml:space="preserve"> </w:t>
      </w:r>
      <w:r w:rsidRPr="00910495">
        <w:t>are</w:t>
      </w:r>
      <w:r>
        <w:t xml:space="preserve"> </w:t>
      </w:r>
      <w:r w:rsidRPr="00910495">
        <w:t>insensitive</w:t>
      </w:r>
      <w:r>
        <w:t xml:space="preserve"> </w:t>
      </w:r>
      <w:r w:rsidRPr="00910495">
        <w:t>to</w:t>
      </w:r>
      <w:r>
        <w:t xml:space="preserve"> </w:t>
      </w:r>
      <w:r w:rsidRPr="00910495">
        <w:t>inclement</w:t>
      </w:r>
      <w:r>
        <w:t xml:space="preserve"> </w:t>
      </w:r>
      <w:r w:rsidRPr="00910495">
        <w:t>weather</w:t>
      </w:r>
      <w:r>
        <w:t xml:space="preserve"> </w:t>
      </w:r>
      <w:r w:rsidRPr="00910495">
        <w:t>such</w:t>
      </w:r>
      <w:r>
        <w:t xml:space="preserve"> </w:t>
      </w:r>
      <w:r w:rsidRPr="00910495">
        <w:t>as</w:t>
      </w:r>
      <w:r>
        <w:t xml:space="preserve"> </w:t>
      </w:r>
      <w:r w:rsidRPr="00910495">
        <w:t>rain,</w:t>
      </w:r>
      <w:r>
        <w:t xml:space="preserve"> </w:t>
      </w:r>
      <w:r w:rsidRPr="00910495">
        <w:t>fog,</w:t>
      </w:r>
      <w:r>
        <w:t xml:space="preserve"> </w:t>
      </w:r>
      <w:r w:rsidRPr="00910495">
        <w:t>and</w:t>
      </w:r>
      <w:r>
        <w:t xml:space="preserve"> </w:t>
      </w:r>
      <w:r w:rsidRPr="00910495">
        <w:t>snow.</w:t>
      </w:r>
      <w:r>
        <w:t xml:space="preserve"> </w:t>
      </w:r>
      <w:r w:rsidRPr="00910495">
        <w:t>Their</w:t>
      </w:r>
      <w:r>
        <w:t xml:space="preserve"> </w:t>
      </w:r>
      <w:r w:rsidRPr="00910495">
        <w:t>main</w:t>
      </w:r>
      <w:r>
        <w:t xml:space="preserve"> </w:t>
      </w:r>
      <w:r w:rsidRPr="00910495">
        <w:t>disadvantage</w:t>
      </w:r>
      <w:r>
        <w:t xml:space="preserve"> </w:t>
      </w:r>
      <w:r w:rsidRPr="00910495">
        <w:t>is</w:t>
      </w:r>
      <w:r>
        <w:t xml:space="preserve"> </w:t>
      </w:r>
      <w:r w:rsidRPr="00910495">
        <w:t>their</w:t>
      </w:r>
      <w:r>
        <w:t xml:space="preserve"> </w:t>
      </w:r>
      <w:r w:rsidRPr="00910495">
        <w:t>in-roadway</w:t>
      </w:r>
      <w:r>
        <w:t xml:space="preserve"> </w:t>
      </w:r>
      <w:r w:rsidRPr="00910495">
        <w:t>installation,</w:t>
      </w:r>
      <w:r>
        <w:t xml:space="preserve"> </w:t>
      </w:r>
      <w:r w:rsidRPr="00910495">
        <w:t>which</w:t>
      </w:r>
      <w:r>
        <w:t xml:space="preserve"> </w:t>
      </w:r>
      <w:r w:rsidRPr="00910495">
        <w:t>necessitates</w:t>
      </w:r>
      <w:r>
        <w:t xml:space="preserve"> </w:t>
      </w:r>
      <w:r w:rsidRPr="00910495">
        <w:t>a</w:t>
      </w:r>
      <w:r>
        <w:t xml:space="preserve"> </w:t>
      </w:r>
      <w:r w:rsidRPr="00910495">
        <w:t>pavement</w:t>
      </w:r>
      <w:r>
        <w:t xml:space="preserve"> </w:t>
      </w:r>
      <w:r w:rsidRPr="00910495">
        <w:t>cut.</w:t>
      </w:r>
      <w:r>
        <w:t xml:space="preserve"> </w:t>
      </w:r>
      <w:r w:rsidRPr="00910495">
        <w:t>Also,</w:t>
      </w:r>
      <w:r>
        <w:t xml:space="preserve"> </w:t>
      </w:r>
      <w:r w:rsidRPr="00910495">
        <w:t>inductive-loop</w:t>
      </w:r>
      <w:r>
        <w:t xml:space="preserve"> </w:t>
      </w:r>
      <w:r w:rsidRPr="00910495">
        <w:t>detectors</w:t>
      </w:r>
      <w:r>
        <w:t xml:space="preserve"> </w:t>
      </w:r>
      <w:r w:rsidRPr="00910495">
        <w:t>are</w:t>
      </w:r>
      <w:r>
        <w:t xml:space="preserve"> </w:t>
      </w:r>
      <w:r w:rsidRPr="00910495">
        <w:t>not</w:t>
      </w:r>
      <w:r>
        <w:t xml:space="preserve"> </w:t>
      </w:r>
      <w:r w:rsidRPr="00910495">
        <w:t>always</w:t>
      </w:r>
      <w:r>
        <w:t xml:space="preserve"> </w:t>
      </w:r>
      <w:r w:rsidRPr="00910495">
        <w:t>appropriate</w:t>
      </w:r>
      <w:r>
        <w:t xml:space="preserve"> </w:t>
      </w:r>
      <w:r w:rsidRPr="00910495">
        <w:t>for</w:t>
      </w:r>
      <w:r>
        <w:t xml:space="preserve"> </w:t>
      </w:r>
      <w:r w:rsidRPr="00910495">
        <w:t>some</w:t>
      </w:r>
      <w:r>
        <w:t xml:space="preserve"> </w:t>
      </w:r>
      <w:r w:rsidRPr="00910495">
        <w:t>traffic</w:t>
      </w:r>
      <w:r>
        <w:t xml:space="preserve"> </w:t>
      </w:r>
      <w:r w:rsidRPr="00910495">
        <w:t>signalization</w:t>
      </w:r>
      <w:r>
        <w:t xml:space="preserve"> </w:t>
      </w:r>
      <w:r w:rsidRPr="00910495">
        <w:t>applications.</w:t>
      </w:r>
      <w:r>
        <w:t xml:space="preserve"> </w:t>
      </w:r>
      <w:r w:rsidRPr="00910495">
        <w:t>For</w:t>
      </w:r>
      <w:r>
        <w:t xml:space="preserve"> </w:t>
      </w:r>
      <w:r w:rsidRPr="00910495">
        <w:t>example,</w:t>
      </w:r>
      <w:r>
        <w:t xml:space="preserve"> </w:t>
      </w:r>
      <w:r w:rsidRPr="00910495">
        <w:t>long</w:t>
      </w:r>
      <w:r>
        <w:t xml:space="preserve"> </w:t>
      </w:r>
      <w:r w:rsidRPr="00910495">
        <w:t>loops</w:t>
      </w:r>
      <w:r>
        <w:t xml:space="preserve"> </w:t>
      </w:r>
      <w:r w:rsidRPr="00910495">
        <w:t>are</w:t>
      </w:r>
      <w:r>
        <w:t xml:space="preserve"> </w:t>
      </w:r>
      <w:r w:rsidRPr="00910495">
        <w:t>not</w:t>
      </w:r>
      <w:r>
        <w:t xml:space="preserve"> </w:t>
      </w:r>
      <w:r w:rsidRPr="00910495">
        <w:t>suitable</w:t>
      </w:r>
      <w:r>
        <w:t xml:space="preserve"> </w:t>
      </w:r>
      <w:r w:rsidRPr="00910495">
        <w:t>for</w:t>
      </w:r>
      <w:r>
        <w:t xml:space="preserve"> </w:t>
      </w:r>
      <w:r w:rsidRPr="00910495">
        <w:t>detecting</w:t>
      </w:r>
      <w:r>
        <w:t xml:space="preserve"> </w:t>
      </w:r>
      <w:r w:rsidRPr="00910495">
        <w:t>oversaturated</w:t>
      </w:r>
      <w:r>
        <w:t xml:space="preserve"> </w:t>
      </w:r>
      <w:r w:rsidRPr="00910495">
        <w:t>flow</w:t>
      </w:r>
      <w:r>
        <w:t xml:space="preserve"> </w:t>
      </w:r>
      <w:r w:rsidRPr="00910495">
        <w:t>or</w:t>
      </w:r>
      <w:r>
        <w:t xml:space="preserve"> </w:t>
      </w:r>
      <w:r w:rsidRPr="00910495">
        <w:t>long</w:t>
      </w:r>
      <w:r>
        <w:t xml:space="preserve"> </w:t>
      </w:r>
      <w:r w:rsidRPr="00910495">
        <w:t>queues</w:t>
      </w:r>
      <w:r>
        <w:t xml:space="preserve"> </w:t>
      </w:r>
      <w:r w:rsidRPr="00910495">
        <w:t>of</w:t>
      </w:r>
      <w:r>
        <w:t xml:space="preserve"> </w:t>
      </w:r>
      <w:r w:rsidRPr="00910495">
        <w:t>vehicles.</w:t>
      </w:r>
      <w:r>
        <w:t xml:space="preserve"> </w:t>
      </w:r>
    </w:p>
    <w:p w:rsidR="006E446A" w:rsidRDefault="006E446A" w:rsidP="006E446A">
      <w:pPr>
        <w:pStyle w:val="Nadpis3"/>
      </w:pPr>
      <w:r>
        <w:t>Summary</w:t>
      </w:r>
    </w:p>
    <w:p w:rsidR="006E446A" w:rsidRDefault="006E446A" w:rsidP="006E446A">
      <w:r>
        <w:t xml:space="preserve">Electromagnetic loop detectors have a number of operational advantages that make them ideally suited for application in today's electronic traffic control systems. Among these advantages are both a well-defined detection zone and also a relatively low-cost and straightforward electronics. </w:t>
      </w:r>
    </w:p>
    <w:p w:rsidR="00B61946" w:rsidRPr="00910495" w:rsidRDefault="00B61946" w:rsidP="00B61946">
      <w:pPr>
        <w:pStyle w:val="Nadpis1"/>
      </w:pPr>
      <w:bookmarkStart w:id="13" w:name="_Toc256089929"/>
      <w:bookmarkEnd w:id="1"/>
      <w:r w:rsidRPr="00910495">
        <w:t>Magnetic</w:t>
      </w:r>
      <w:r>
        <w:t xml:space="preserve"> detectors </w:t>
      </w:r>
      <w:r w:rsidRPr="00910495">
        <w:t>and</w:t>
      </w:r>
      <w:r>
        <w:t xml:space="preserve"> </w:t>
      </w:r>
      <w:r w:rsidRPr="00910495">
        <w:t>magneto</w:t>
      </w:r>
      <w:r>
        <w:t xml:space="preserve"> </w:t>
      </w:r>
      <w:r w:rsidRPr="00910495">
        <w:t>meters</w:t>
      </w:r>
      <w:bookmarkEnd w:id="13"/>
    </w:p>
    <w:p w:rsidR="00B61946" w:rsidRDefault="00B61946" w:rsidP="00B61946">
      <w:r>
        <w:t xml:space="preserve">Magnetic sensors </w:t>
      </w:r>
      <w:r w:rsidRPr="00D34682">
        <w:rPr>
          <w:u w:val="single"/>
        </w:rPr>
        <w:t>were introduced in the l960s</w:t>
      </w:r>
      <w:r>
        <w:t xml:space="preserve"> as an alternative to the inductive-loop detector for specific applications. </w:t>
      </w:r>
    </w:p>
    <w:p w:rsidR="00B61946" w:rsidRPr="00B3708A" w:rsidRDefault="00B61946" w:rsidP="00B61946">
      <w:pPr>
        <w:pStyle w:val="poznmka"/>
      </w:pPr>
      <w:r w:rsidRPr="00B3708A">
        <w:lastRenderedPageBreak/>
        <w:t xml:space="preserve">Unlike the inductive-loop detector, the magnetometer will usually operate on bridge decks where uncoated steel is present and cutting the deck pavement for loop installation is not permitted. The magnetometer probe and its lead-in wire tend to survive in crumbly pavements longer than ordinary loops. Another benefit is that they require fewer linear feet of </w:t>
      </w:r>
      <w:proofErr w:type="spellStart"/>
      <w:r w:rsidRPr="00B3708A">
        <w:t>sawcut</w:t>
      </w:r>
      <w:proofErr w:type="spellEnd"/>
      <w:r w:rsidRPr="00B3708A">
        <w:t xml:space="preserve">. </w:t>
      </w:r>
    </w:p>
    <w:p w:rsidR="00B61946" w:rsidRDefault="00B61946" w:rsidP="00B61946">
      <w:pPr>
        <w:pStyle w:val="Nadpis2"/>
      </w:pPr>
      <w:bookmarkStart w:id="14" w:name="_Toc256089930"/>
      <w:r>
        <w:t>Function</w:t>
      </w:r>
      <w:bookmarkEnd w:id="14"/>
    </w:p>
    <w:p w:rsidR="00B61946" w:rsidRDefault="00B61946" w:rsidP="00B61946">
      <w:r>
        <w:t xml:space="preserve">Magnetic sensors </w:t>
      </w:r>
      <w:r w:rsidRPr="006901A2">
        <w:rPr>
          <w:u w:val="single"/>
        </w:rPr>
        <w:t>detect the presence of a ferrous metal object</w:t>
      </w:r>
      <w:r>
        <w:t xml:space="preserve"> through the perturbation they cause in the </w:t>
      </w:r>
      <w:r w:rsidRPr="006901A2">
        <w:rPr>
          <w:u w:val="single"/>
        </w:rPr>
        <w:t>Earth’s magnetic field</w:t>
      </w:r>
      <w:r>
        <w:t xml:space="preserve">. </w:t>
      </w:r>
    </w:p>
    <w:p w:rsidR="00B61946" w:rsidRDefault="00B61946" w:rsidP="00B61946">
      <w:r w:rsidRPr="00B73F27">
        <w:t xml:space="preserve">Magnetic sensor operation is based on an Earth magnetic field model that depicts the Earth as a large bar magnet with lines of flux running from pole to </w:t>
      </w:r>
      <w:r>
        <w:t>pole</w:t>
      </w:r>
      <w:r w:rsidRPr="00B73F27">
        <w:t xml:space="preserve">. A vertical axis magnetometer requires the </w:t>
      </w:r>
      <w:r w:rsidRPr="00B73F27">
        <w:rPr>
          <w:u w:val="single"/>
        </w:rPr>
        <w:t>vertical component</w:t>
      </w:r>
      <w:r w:rsidRPr="00B73F27">
        <w:t xml:space="preserve"> of the Earth’s magnetic field to exceed </w:t>
      </w:r>
      <w:r w:rsidRPr="00B73F27">
        <w:rPr>
          <w:u w:val="single"/>
        </w:rPr>
        <w:t xml:space="preserve">0.2 </w:t>
      </w:r>
      <w:proofErr w:type="spellStart"/>
      <w:r w:rsidRPr="00B73F27">
        <w:rPr>
          <w:u w:val="single"/>
        </w:rPr>
        <w:t>Oersteds</w:t>
      </w:r>
      <w:proofErr w:type="spellEnd"/>
      <w:r w:rsidRPr="00B73F27">
        <w:t xml:space="preserve">. Therefore, magnetometers that contain </w:t>
      </w:r>
      <w:r w:rsidRPr="00B73F27">
        <w:rPr>
          <w:u w:val="single"/>
        </w:rPr>
        <w:t>only vertical axis sensors cannot be used near the Equator</w:t>
      </w:r>
      <w:r w:rsidRPr="00B73F27">
        <w:t xml:space="preserve">, where the magnetic field lines are horizontal. </w:t>
      </w:r>
      <w:r>
        <w:t>The</w:t>
      </w:r>
      <w:r w:rsidRPr="00B73F27">
        <w:t xml:space="preserve"> area near the </w:t>
      </w:r>
      <w:r>
        <w:t>equator</w:t>
      </w:r>
      <w:r w:rsidRPr="00B73F27">
        <w:t xml:space="preserve"> is not suitable for vertical axis magnetometers. However, modern fluxgate magnetometers are built with both horizontal and vertical axis sensors. Therefore, they can operate anywhere on the face of the Earth. </w:t>
      </w:r>
    </w:p>
    <w:p w:rsidR="00B61946" w:rsidRDefault="00B61946" w:rsidP="00B61946">
      <w:r w:rsidRPr="00023E9E">
        <w:t xml:space="preserve">An iron or steel </w:t>
      </w:r>
      <w:r w:rsidRPr="00023E9E">
        <w:rPr>
          <w:u w:val="single"/>
        </w:rPr>
        <w:t>vehicle distorts the magnetic flux</w:t>
      </w:r>
      <w:r w:rsidRPr="00023E9E">
        <w:t xml:space="preserve"> lines because ferrous materials are more permeable to magnetic flux than air. That is, the flux lines prefer to pass through the ferrous vehicle. As the vehicle moves along, it is always accompanied by a concentration of flux lines known as its “magnetic shadow” as illustrated in </w:t>
      </w:r>
      <w:r w:rsidR="00970609">
        <w:fldChar w:fldCharType="begin"/>
      </w:r>
      <w:r>
        <w:instrText xml:space="preserve"> REF _Ref255430109 \h </w:instrText>
      </w:r>
      <w:r w:rsidR="00970609">
        <w:fldChar w:fldCharType="separate"/>
      </w:r>
      <w:r w:rsidR="00064E0B">
        <w:t xml:space="preserve">Fig. </w:t>
      </w:r>
      <w:r w:rsidR="00064E0B">
        <w:rPr>
          <w:noProof/>
        </w:rPr>
        <w:t>2</w:t>
      </w:r>
      <w:r w:rsidR="00970609">
        <w:fldChar w:fldCharType="end"/>
      </w:r>
      <w:r w:rsidRPr="00023E9E">
        <w:t>. There is reduced flux to the sides of the vehicle and increased flux above and below it. A magnetometer installed within the pavement detects the increased flux below the vehicle</w:t>
      </w:r>
      <w:r>
        <w:rPr>
          <w:rFonts w:ascii="NewCenturySchlbk-Roman" w:hAnsi="NewCenturySchlbk-Roman" w:cs="NewCenturySchlbk-Roman"/>
          <w:color w:val="auto"/>
          <w:sz w:val="20"/>
          <w:szCs w:val="20"/>
          <w:lang w:val="cs-CZ"/>
        </w:rPr>
        <w:t>.</w:t>
      </w:r>
    </w:p>
    <w:p w:rsidR="00B61946" w:rsidRDefault="00970609" w:rsidP="00B61946">
      <w:r>
        <w:fldChar w:fldCharType="begin"/>
      </w:r>
      <w:r w:rsidR="00B61946">
        <w:instrText xml:space="preserve"> REF _Ref255430109 \h </w:instrText>
      </w:r>
      <w:r>
        <w:fldChar w:fldCharType="separate"/>
      </w:r>
      <w:r w:rsidR="00064E0B">
        <w:t xml:space="preserve">Fig. </w:t>
      </w:r>
      <w:r w:rsidR="00064E0B">
        <w:rPr>
          <w:noProof/>
        </w:rPr>
        <w:t>2</w:t>
      </w:r>
      <w:r>
        <w:fldChar w:fldCharType="end"/>
      </w:r>
      <w:r w:rsidR="00B61946">
        <w:t xml:space="preserve"> shows the magnetic anomaly created by the magnetic dipoles, i.e., energy fields, on a steel vehicle when it enters a magnetometer’s detection zone. The upper part of </w:t>
      </w:r>
      <w:r>
        <w:fldChar w:fldCharType="begin"/>
      </w:r>
      <w:r w:rsidR="00B61946">
        <w:instrText xml:space="preserve"> REF _Ref255430109 \h </w:instrText>
      </w:r>
      <w:r>
        <w:fldChar w:fldCharType="separate"/>
      </w:r>
      <w:r w:rsidR="00064E0B">
        <w:t xml:space="preserve">Fig. </w:t>
      </w:r>
      <w:r w:rsidR="00064E0B">
        <w:rPr>
          <w:noProof/>
        </w:rPr>
        <w:t>2</w:t>
      </w:r>
      <w:r>
        <w:fldChar w:fldCharType="end"/>
      </w:r>
      <w:r w:rsidR="00B61946">
        <w:t xml:space="preserve"> indicates how the vector addition of the dipole magnetic field to the quiescent Earth’s magnetic field produces the magnetic anomaly. The lower portion of the figure depicts several dipoles on a vehicle and their effect on compass readings and sensor output. </w:t>
      </w:r>
    </w:p>
    <w:p w:rsidR="00B61946" w:rsidRDefault="00B61946" w:rsidP="00B61946">
      <w:pPr>
        <w:keepNext/>
        <w:jc w:val="center"/>
      </w:pPr>
      <w:r>
        <w:rPr>
          <w:noProof/>
          <w:lang w:val="cs-CZ" w:eastAsia="cs-CZ"/>
        </w:rPr>
        <w:lastRenderedPageBreak/>
        <w:drawing>
          <wp:inline distT="0" distB="0" distL="0" distR="0">
            <wp:extent cx="4994422" cy="4445000"/>
            <wp:effectExtent l="19050" t="0" r="0" b="0"/>
            <wp:docPr id="5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srcRect/>
                    <a:stretch>
                      <a:fillRect/>
                    </a:stretch>
                  </pic:blipFill>
                  <pic:spPr bwMode="auto">
                    <a:xfrm>
                      <a:off x="0" y="0"/>
                      <a:ext cx="4996600" cy="4446938"/>
                    </a:xfrm>
                    <a:prstGeom prst="rect">
                      <a:avLst/>
                    </a:prstGeom>
                    <a:noFill/>
                    <a:ln w="9525">
                      <a:noFill/>
                      <a:miter lim="800000"/>
                      <a:headEnd/>
                      <a:tailEnd/>
                    </a:ln>
                  </pic:spPr>
                </pic:pic>
              </a:graphicData>
            </a:graphic>
          </wp:inline>
        </w:drawing>
      </w:r>
    </w:p>
    <w:p w:rsidR="00B61946" w:rsidRDefault="00B61946" w:rsidP="00B61946">
      <w:pPr>
        <w:pStyle w:val="Titulek"/>
      </w:pPr>
      <w:bookmarkStart w:id="15" w:name="_Ref255430109"/>
      <w:proofErr w:type="gramStart"/>
      <w:r>
        <w:t>Fig.</w:t>
      </w:r>
      <w:proofErr w:type="gramEnd"/>
      <w:r>
        <w:t xml:space="preserve"> </w:t>
      </w:r>
      <w:fldSimple w:instr=" SEQ Fig. \* ARABIC ">
        <w:r w:rsidR="00064E0B">
          <w:rPr>
            <w:noProof/>
          </w:rPr>
          <w:t>2</w:t>
        </w:r>
      </w:fldSimple>
      <w:bookmarkEnd w:id="15"/>
      <w:r>
        <w:t xml:space="preserve">: Magnetic anomaly in the Earth’s magnetic field induced by magnetic dipoles in a ferrous metal vehicle. </w:t>
      </w:r>
    </w:p>
    <w:p w:rsidR="00B61946" w:rsidRDefault="00B61946" w:rsidP="00B61946">
      <w:r w:rsidRPr="006901A2">
        <w:rPr>
          <w:u w:val="single"/>
        </w:rPr>
        <w:t>Two types of magnetic field sensors</w:t>
      </w:r>
      <w:r>
        <w:t xml:space="preserve"> are used for traffic flow parameter measurement. M</w:t>
      </w:r>
      <w:r w:rsidRPr="00910495">
        <w:t>agnetic</w:t>
      </w:r>
      <w:r>
        <w:t xml:space="preserve"> </w:t>
      </w:r>
      <w:r w:rsidRPr="00910495">
        <w:t>detectors</w:t>
      </w:r>
      <w:r>
        <w:t xml:space="preserve"> </w:t>
      </w:r>
      <w:r w:rsidRPr="00910495">
        <w:t>and</w:t>
      </w:r>
      <w:r>
        <w:t xml:space="preserve"> magnetometers are passive devices that </w:t>
      </w:r>
      <w:r w:rsidRPr="00910495">
        <w:t>can</w:t>
      </w:r>
      <w:r>
        <w:t xml:space="preserve"> </w:t>
      </w:r>
      <w:r w:rsidRPr="00910495">
        <w:t>be</w:t>
      </w:r>
      <w:r>
        <w:t xml:space="preserve"> </w:t>
      </w:r>
      <w:r w:rsidRPr="00910495">
        <w:t>placed</w:t>
      </w:r>
      <w:r>
        <w:t xml:space="preserve"> </w:t>
      </w:r>
      <w:r w:rsidRPr="00910495">
        <w:t>underneath</w:t>
      </w:r>
      <w:r>
        <w:t xml:space="preserve"> </w:t>
      </w:r>
      <w:r w:rsidRPr="00910495">
        <w:t>a</w:t>
      </w:r>
      <w:r>
        <w:t xml:space="preserve"> </w:t>
      </w:r>
      <w:r w:rsidRPr="00910495">
        <w:t>roadway</w:t>
      </w:r>
      <w:r>
        <w:t xml:space="preserve"> </w:t>
      </w:r>
      <w:r w:rsidRPr="00910495">
        <w:t>or</w:t>
      </w:r>
      <w:r>
        <w:t xml:space="preserve"> </w:t>
      </w:r>
      <w:r w:rsidRPr="00910495">
        <w:t>bridge.</w:t>
      </w:r>
      <w:r>
        <w:t xml:space="preserve"> </w:t>
      </w:r>
      <w:r w:rsidRPr="00910495">
        <w:t>A</w:t>
      </w:r>
      <w:r>
        <w:t xml:space="preserve"> </w:t>
      </w:r>
      <w:r w:rsidRPr="00FF7257">
        <w:rPr>
          <w:u w:val="single"/>
        </w:rPr>
        <w:t>magnetic detector senses changes</w:t>
      </w:r>
      <w:r>
        <w:t xml:space="preserve"> </w:t>
      </w:r>
      <w:r w:rsidRPr="00910495">
        <w:t>in</w:t>
      </w:r>
      <w:r>
        <w:t xml:space="preserve"> </w:t>
      </w:r>
      <w:r w:rsidRPr="00910495">
        <w:t>the</w:t>
      </w:r>
      <w:r>
        <w:t xml:space="preserve"> </w:t>
      </w:r>
      <w:r w:rsidRPr="00910495">
        <w:t>Earth’s</w:t>
      </w:r>
      <w:r>
        <w:t xml:space="preserve"> </w:t>
      </w:r>
      <w:r w:rsidRPr="00910495">
        <w:t>magnetic</w:t>
      </w:r>
      <w:r>
        <w:t xml:space="preserve"> </w:t>
      </w:r>
      <w:r w:rsidRPr="00910495">
        <w:t>field</w:t>
      </w:r>
      <w:r>
        <w:t xml:space="preserve"> </w:t>
      </w:r>
      <w:r w:rsidRPr="00FF7257">
        <w:rPr>
          <w:u w:val="single"/>
        </w:rPr>
        <w:t>caused by passage</w:t>
      </w:r>
      <w:r>
        <w:t xml:space="preserve"> </w:t>
      </w:r>
      <w:r w:rsidRPr="00910495">
        <w:t>of</w:t>
      </w:r>
      <w:r>
        <w:t xml:space="preserve"> </w:t>
      </w:r>
      <w:r w:rsidRPr="00910495">
        <w:t>a</w:t>
      </w:r>
      <w:r>
        <w:t xml:space="preserve"> </w:t>
      </w:r>
      <w:r w:rsidRPr="00910495">
        <w:t>nearby</w:t>
      </w:r>
      <w:r>
        <w:t xml:space="preserve"> </w:t>
      </w:r>
      <w:r w:rsidRPr="00910495">
        <w:t>vehicle</w:t>
      </w:r>
      <w:r>
        <w:t xml:space="preserve"> </w:t>
      </w:r>
      <w:r w:rsidRPr="00910495">
        <w:t>that</w:t>
      </w:r>
      <w:r>
        <w:t xml:space="preserve"> </w:t>
      </w:r>
      <w:r w:rsidRPr="00910495">
        <w:t>contains</w:t>
      </w:r>
      <w:r>
        <w:t xml:space="preserve"> </w:t>
      </w:r>
      <w:r w:rsidRPr="00910495">
        <w:t>ferrous</w:t>
      </w:r>
      <w:r>
        <w:t xml:space="preserve"> </w:t>
      </w:r>
      <w:r w:rsidRPr="00910495">
        <w:t>material.</w:t>
      </w:r>
      <w:r>
        <w:t xml:space="preserve"> </w:t>
      </w:r>
      <w:r w:rsidRPr="00910495">
        <w:t>A</w:t>
      </w:r>
      <w:r>
        <w:t xml:space="preserve"> </w:t>
      </w:r>
      <w:r w:rsidRPr="00FF7257">
        <w:rPr>
          <w:u w:val="single"/>
        </w:rPr>
        <w:t>magnetometer measures the difference</w:t>
      </w:r>
      <w:r>
        <w:t xml:space="preserve"> </w:t>
      </w:r>
      <w:r w:rsidRPr="00910495">
        <w:t>in</w:t>
      </w:r>
      <w:r>
        <w:t xml:space="preserve"> </w:t>
      </w:r>
      <w:r w:rsidRPr="00910495">
        <w:t>the</w:t>
      </w:r>
      <w:r>
        <w:t xml:space="preserve"> </w:t>
      </w:r>
      <w:r w:rsidRPr="00910495">
        <w:t>Earth’s</w:t>
      </w:r>
      <w:r>
        <w:t xml:space="preserve"> </w:t>
      </w:r>
      <w:r w:rsidRPr="00910495">
        <w:t>magnetic</w:t>
      </w:r>
      <w:r>
        <w:t xml:space="preserve"> </w:t>
      </w:r>
      <w:r w:rsidRPr="00910495">
        <w:t>field</w:t>
      </w:r>
      <w:r>
        <w:t xml:space="preserve"> </w:t>
      </w:r>
      <w:r w:rsidRPr="00FF7257">
        <w:rPr>
          <w:u w:val="single"/>
        </w:rPr>
        <w:t>caused by the passage or presence</w:t>
      </w:r>
      <w:r>
        <w:t xml:space="preserve"> </w:t>
      </w:r>
      <w:r w:rsidRPr="00910495">
        <w:t>of</w:t>
      </w:r>
      <w:r>
        <w:t xml:space="preserve"> </w:t>
      </w:r>
      <w:r w:rsidRPr="00910495">
        <w:t>a</w:t>
      </w:r>
      <w:r>
        <w:t xml:space="preserve"> </w:t>
      </w:r>
      <w:r w:rsidRPr="00910495">
        <w:t>vehicle.</w:t>
      </w:r>
      <w:r>
        <w:t xml:space="preserve"> </w:t>
      </w:r>
      <w:r w:rsidRPr="00910495">
        <w:t>Its</w:t>
      </w:r>
      <w:r>
        <w:t xml:space="preserve"> </w:t>
      </w:r>
      <w:r w:rsidRPr="00910495">
        <w:t>ability</w:t>
      </w:r>
      <w:r>
        <w:t xml:space="preserve"> </w:t>
      </w:r>
      <w:r w:rsidRPr="00910495">
        <w:t>to</w:t>
      </w:r>
      <w:r>
        <w:t xml:space="preserve"> </w:t>
      </w:r>
      <w:r w:rsidRPr="00910495">
        <w:t>function</w:t>
      </w:r>
      <w:r>
        <w:t xml:space="preserve"> </w:t>
      </w:r>
      <w:r w:rsidRPr="00910495">
        <w:t>as</w:t>
      </w:r>
      <w:r>
        <w:t xml:space="preserve"> </w:t>
      </w:r>
      <w:r w:rsidRPr="00910495">
        <w:t>a</w:t>
      </w:r>
      <w:r>
        <w:t xml:space="preserve"> </w:t>
      </w:r>
      <w:r w:rsidRPr="00910495">
        <w:t>presence</w:t>
      </w:r>
      <w:r>
        <w:t xml:space="preserve"> </w:t>
      </w:r>
      <w:r w:rsidRPr="00910495">
        <w:t>sensor</w:t>
      </w:r>
      <w:r>
        <w:t xml:space="preserve"> </w:t>
      </w:r>
      <w:r w:rsidRPr="00910495">
        <w:t>enables</w:t>
      </w:r>
      <w:r>
        <w:t xml:space="preserve"> </w:t>
      </w:r>
      <w:r w:rsidRPr="00910495">
        <w:t>it</w:t>
      </w:r>
      <w:r>
        <w:t xml:space="preserve"> </w:t>
      </w:r>
      <w:r w:rsidRPr="00910495">
        <w:t>to</w:t>
      </w:r>
      <w:r>
        <w:t xml:space="preserve"> </w:t>
      </w:r>
      <w:r w:rsidRPr="00910495">
        <w:t>detect</w:t>
      </w:r>
      <w:r>
        <w:t xml:space="preserve"> </w:t>
      </w:r>
      <w:r w:rsidRPr="00910495">
        <w:t>stopped</w:t>
      </w:r>
      <w:r>
        <w:t xml:space="preserve"> </w:t>
      </w:r>
      <w:r w:rsidRPr="00910495">
        <w:t>vehicles.</w:t>
      </w:r>
      <w:r>
        <w:t xml:space="preserve"> </w:t>
      </w:r>
      <w:r w:rsidRPr="00910495">
        <w:t>Because</w:t>
      </w:r>
      <w:r>
        <w:t xml:space="preserve"> </w:t>
      </w:r>
      <w:r w:rsidRPr="00910495">
        <w:t>both</w:t>
      </w:r>
      <w:r>
        <w:t xml:space="preserve"> </w:t>
      </w:r>
      <w:r w:rsidRPr="00910495">
        <w:t>of</w:t>
      </w:r>
      <w:r>
        <w:t xml:space="preserve"> </w:t>
      </w:r>
      <w:r w:rsidRPr="00910495">
        <w:t>these</w:t>
      </w:r>
      <w:r>
        <w:t xml:space="preserve"> </w:t>
      </w:r>
      <w:r w:rsidRPr="00910495">
        <w:t>sensors</w:t>
      </w:r>
      <w:r>
        <w:t xml:space="preserve"> </w:t>
      </w:r>
      <w:r w:rsidRPr="00910495">
        <w:t>are</w:t>
      </w:r>
      <w:r>
        <w:t xml:space="preserve"> </w:t>
      </w:r>
      <w:r w:rsidRPr="00910495">
        <w:t>passive</w:t>
      </w:r>
      <w:r>
        <w:t xml:space="preserve"> </w:t>
      </w:r>
      <w:r w:rsidRPr="00910495">
        <w:t>devices,</w:t>
      </w:r>
      <w:r>
        <w:t xml:space="preserve"> </w:t>
      </w:r>
      <w:r w:rsidRPr="00910495">
        <w:t>they</w:t>
      </w:r>
      <w:r>
        <w:t xml:space="preserve"> </w:t>
      </w:r>
      <w:r w:rsidRPr="00910495">
        <w:t>do</w:t>
      </w:r>
      <w:r>
        <w:t xml:space="preserve"> </w:t>
      </w:r>
      <w:r w:rsidRPr="00910495">
        <w:t>not</w:t>
      </w:r>
      <w:r>
        <w:t xml:space="preserve"> </w:t>
      </w:r>
      <w:r w:rsidRPr="00910495">
        <w:t>transmit</w:t>
      </w:r>
      <w:r>
        <w:t xml:space="preserve"> </w:t>
      </w:r>
      <w:r w:rsidRPr="00910495">
        <w:t>energy.</w:t>
      </w:r>
      <w:r>
        <w:t xml:space="preserve"> </w:t>
      </w:r>
      <w:r w:rsidRPr="00910495">
        <w:t>Therefore,</w:t>
      </w:r>
      <w:r>
        <w:t xml:space="preserve"> </w:t>
      </w:r>
      <w:r w:rsidRPr="00910495">
        <w:t>a</w:t>
      </w:r>
      <w:r>
        <w:t xml:space="preserve"> </w:t>
      </w:r>
      <w:r w:rsidRPr="00910495">
        <w:t>portion</w:t>
      </w:r>
      <w:r>
        <w:t xml:space="preserve"> </w:t>
      </w:r>
      <w:r w:rsidRPr="00910495">
        <w:t>of</w:t>
      </w:r>
      <w:r>
        <w:t xml:space="preserve"> </w:t>
      </w:r>
      <w:r w:rsidRPr="00910495">
        <w:t>the</w:t>
      </w:r>
      <w:r>
        <w:t xml:space="preserve"> </w:t>
      </w:r>
      <w:r w:rsidRPr="00910495">
        <w:t>vehicle</w:t>
      </w:r>
      <w:r>
        <w:t xml:space="preserve"> </w:t>
      </w:r>
      <w:r w:rsidRPr="00910495">
        <w:t>must</w:t>
      </w:r>
      <w:r>
        <w:t xml:space="preserve"> </w:t>
      </w:r>
      <w:r w:rsidRPr="00910495">
        <w:t>pass</w:t>
      </w:r>
      <w:r>
        <w:t xml:space="preserve"> </w:t>
      </w:r>
      <w:r w:rsidRPr="00910495">
        <w:t>over</w:t>
      </w:r>
      <w:r>
        <w:t xml:space="preserve"> </w:t>
      </w:r>
      <w:r w:rsidRPr="00910495">
        <w:t>the</w:t>
      </w:r>
      <w:r>
        <w:t xml:space="preserve"> </w:t>
      </w:r>
      <w:r w:rsidRPr="00910495">
        <w:t>sensor</w:t>
      </w:r>
      <w:r>
        <w:t xml:space="preserve"> </w:t>
      </w:r>
      <w:r w:rsidRPr="00910495">
        <w:t>for</w:t>
      </w:r>
      <w:r>
        <w:t xml:space="preserve"> </w:t>
      </w:r>
      <w:r w:rsidRPr="00910495">
        <w:t>it</w:t>
      </w:r>
      <w:r>
        <w:t xml:space="preserve"> </w:t>
      </w:r>
      <w:r w:rsidRPr="00910495">
        <w:t>to</w:t>
      </w:r>
      <w:r>
        <w:t xml:space="preserve"> </w:t>
      </w:r>
      <w:r w:rsidRPr="00910495">
        <w:t>be</w:t>
      </w:r>
      <w:r>
        <w:t xml:space="preserve"> </w:t>
      </w:r>
      <w:r w:rsidRPr="00910495">
        <w:t>detected.</w:t>
      </w:r>
    </w:p>
    <w:p w:rsidR="00B61946" w:rsidRDefault="00B61946" w:rsidP="00B61946">
      <w:pPr>
        <w:pStyle w:val="Nadpis2"/>
      </w:pPr>
      <w:bookmarkStart w:id="16" w:name="_Toc256089931"/>
      <w:r>
        <w:t>T</w:t>
      </w:r>
      <w:r w:rsidRPr="006901A2">
        <w:t>wo-axis</w:t>
      </w:r>
      <w:r>
        <w:t xml:space="preserve"> </w:t>
      </w:r>
      <w:r w:rsidRPr="006901A2">
        <w:t>fluxgate magnetometer</w:t>
      </w:r>
      <w:bookmarkEnd w:id="16"/>
    </w:p>
    <w:p w:rsidR="00B61946" w:rsidRDefault="00B61946" w:rsidP="00B61946">
      <w:r>
        <w:t xml:space="preserve">The first type, the </w:t>
      </w:r>
      <w:r w:rsidRPr="006901A2">
        <w:rPr>
          <w:u w:val="single"/>
        </w:rPr>
        <w:t>two-axis fluxgate magnetometer</w:t>
      </w:r>
      <w:r>
        <w:t xml:space="preserve">, </w:t>
      </w:r>
      <w:r w:rsidRPr="006901A2">
        <w:rPr>
          <w:u w:val="single"/>
        </w:rPr>
        <w:t>detects changes in the vertical and horizontal components of the Earth’s magnetic field</w:t>
      </w:r>
      <w:r>
        <w:t xml:space="preserve"> produced by a ferrous metal vehicle. The two-axis fluxgate magnetometer </w:t>
      </w:r>
      <w:r w:rsidRPr="00FF7257">
        <w:rPr>
          <w:u w:val="single"/>
        </w:rPr>
        <w:t>contains two primary windings and two secondary "sense" windings</w:t>
      </w:r>
      <w:r>
        <w:t xml:space="preserve"> on a bobbin surrounding a high permeability soft magnetic material core. In response to the magnetic field anomaly, i.e., the magnetic signature of a vehicle, the magnetometer’s electronics circuitry measures the output voltage generated by the secondary windings. The vehicle detection criterion is for the voltage to exceed a predetermined threshold. In the presence or stopped vehicle mode of operation, </w:t>
      </w:r>
      <w:r w:rsidRPr="00020E69">
        <w:rPr>
          <w:u w:val="single"/>
        </w:rPr>
        <w:t>the detection output is maintained until the vehicle leaves the detection zone</w:t>
      </w:r>
      <w:r>
        <w:t xml:space="preserve">. </w:t>
      </w:r>
    </w:p>
    <w:p w:rsidR="00B61946" w:rsidRDefault="00B61946" w:rsidP="00B61946">
      <w:r w:rsidRPr="00DD015F">
        <w:t xml:space="preserve">The </w:t>
      </w:r>
      <w:r w:rsidRPr="00DD015F">
        <w:rPr>
          <w:u w:val="single"/>
        </w:rPr>
        <w:t>data</w:t>
      </w:r>
      <w:r w:rsidRPr="00DD015F">
        <w:t xml:space="preserve"> provided by fluxgate magnetometers </w:t>
      </w:r>
      <w:r w:rsidRPr="00DD015F">
        <w:rPr>
          <w:u w:val="single"/>
        </w:rPr>
        <w:t>are the same as from inductive loops</w:t>
      </w:r>
      <w:r w:rsidRPr="00DD015F">
        <w:t xml:space="preserve">. Typical applications are </w:t>
      </w:r>
      <w:r w:rsidRPr="00DD015F">
        <w:rPr>
          <w:u w:val="single"/>
        </w:rPr>
        <w:t>vehicle presence detection</w:t>
      </w:r>
      <w:r w:rsidRPr="00DD015F">
        <w:t xml:space="preserve"> on bridge decks and</w:t>
      </w:r>
      <w:r>
        <w:t xml:space="preserve"> </w:t>
      </w:r>
      <w:r w:rsidRPr="00DD015F">
        <w:t xml:space="preserve">viaducts where inductive loops are </w:t>
      </w:r>
      <w:r w:rsidRPr="00DD015F">
        <w:lastRenderedPageBreak/>
        <w:t>disrupted by the steel support structure</w:t>
      </w:r>
      <w:r>
        <w:t xml:space="preserve"> </w:t>
      </w:r>
      <w:r w:rsidRPr="00DD015F">
        <w:t>or weaken the existing structure, temporary installations in freeway and</w:t>
      </w:r>
      <w:r>
        <w:t xml:space="preserve"> </w:t>
      </w:r>
      <w:r w:rsidRPr="00DD015F">
        <w:t>surface street construction zones, and signal control.</w:t>
      </w:r>
    </w:p>
    <w:p w:rsidR="00B61946" w:rsidRDefault="00B61946" w:rsidP="00B61946">
      <w:pPr>
        <w:jc w:val="center"/>
      </w:pPr>
      <w:r>
        <w:rPr>
          <w:noProof/>
          <w:lang w:val="cs-CZ" w:eastAsia="cs-CZ"/>
        </w:rPr>
        <w:drawing>
          <wp:inline distT="0" distB="0" distL="0" distR="0">
            <wp:extent cx="3145154" cy="3087014"/>
            <wp:effectExtent l="19050" t="0" r="0" b="0"/>
            <wp:docPr id="5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3145360" cy="3087216"/>
                    </a:xfrm>
                    <a:prstGeom prst="rect">
                      <a:avLst/>
                    </a:prstGeom>
                    <a:noFill/>
                    <a:ln w="9525">
                      <a:noFill/>
                      <a:miter lim="800000"/>
                      <a:headEnd/>
                      <a:tailEnd/>
                    </a:ln>
                  </pic:spPr>
                </pic:pic>
              </a:graphicData>
            </a:graphic>
          </wp:inline>
        </w:drawing>
      </w:r>
    </w:p>
    <w:p w:rsidR="00B61946" w:rsidRPr="00DD015F" w:rsidRDefault="00B61946" w:rsidP="00B61946">
      <w:pPr>
        <w:jc w:val="center"/>
      </w:pPr>
      <w:proofErr w:type="gramStart"/>
      <w:r w:rsidRPr="00DD015F">
        <w:t>Fig.</w:t>
      </w:r>
      <w:proofErr w:type="gramEnd"/>
      <w:r w:rsidRPr="00DD015F">
        <w:t xml:space="preserve"> </w:t>
      </w:r>
      <w:fldSimple w:instr=" SEQ Fig. \* ARABIC ">
        <w:r w:rsidR="00064E0B">
          <w:rPr>
            <w:noProof/>
          </w:rPr>
          <w:t>3</w:t>
        </w:r>
      </w:fldSimple>
      <w:r w:rsidRPr="00DD015F">
        <w:t>: Magnetometer sensor electrical circuit (notional).</w:t>
      </w:r>
    </w:p>
    <w:p w:rsidR="00B61946" w:rsidRPr="00115EA1" w:rsidRDefault="00B61946" w:rsidP="00B61946">
      <w:pPr>
        <w:rPr>
          <w:b/>
        </w:rPr>
      </w:pPr>
      <w:r w:rsidRPr="00115EA1">
        <w:rPr>
          <w:b/>
        </w:rPr>
        <w:t>Detection sensitivity of m</w:t>
      </w:r>
      <w:r>
        <w:rPr>
          <w:b/>
        </w:rPr>
        <w:t>a</w:t>
      </w:r>
      <w:r w:rsidRPr="00115EA1">
        <w:rPr>
          <w:b/>
        </w:rPr>
        <w:t>gnetometer</w:t>
      </w:r>
    </w:p>
    <w:p w:rsidR="00B61946" w:rsidRDefault="00B61946" w:rsidP="00B61946">
      <w:r w:rsidRPr="00910495">
        <w:t>A</w:t>
      </w:r>
      <w:r>
        <w:t xml:space="preserve"> </w:t>
      </w:r>
      <w:r w:rsidRPr="00910495">
        <w:t>magnetometer</w:t>
      </w:r>
      <w:r>
        <w:t xml:space="preserve"> </w:t>
      </w:r>
      <w:r w:rsidRPr="00DD015F">
        <w:rPr>
          <w:u w:val="single"/>
        </w:rPr>
        <w:t>can detect two vehicles</w:t>
      </w:r>
      <w:r>
        <w:t xml:space="preserve"> </w:t>
      </w:r>
      <w:r w:rsidRPr="00910495">
        <w:t>separated</w:t>
      </w:r>
      <w:r>
        <w:t xml:space="preserve"> </w:t>
      </w:r>
      <w:r w:rsidRPr="00910495">
        <w:t>by</w:t>
      </w:r>
      <w:r>
        <w:t xml:space="preserve"> </w:t>
      </w:r>
      <w:r w:rsidRPr="00910495">
        <w:t>as</w:t>
      </w:r>
      <w:r>
        <w:t xml:space="preserve"> </w:t>
      </w:r>
      <w:r w:rsidRPr="00910495">
        <w:t>little</w:t>
      </w:r>
      <w:r>
        <w:t xml:space="preserve"> </w:t>
      </w:r>
      <w:r w:rsidRPr="00910495">
        <w:t>as</w:t>
      </w:r>
      <w:r>
        <w:t xml:space="preserve"> </w:t>
      </w:r>
      <w:r w:rsidRPr="00DD015F">
        <w:rPr>
          <w:u w:val="single"/>
        </w:rPr>
        <w:t>0.3 meter</w:t>
      </w:r>
      <w:r>
        <w:t xml:space="preserve"> </w:t>
      </w:r>
      <w:r w:rsidRPr="00910495">
        <w:t>(1.0</w:t>
      </w:r>
      <w:r>
        <w:t xml:space="preserve"> </w:t>
      </w:r>
      <w:r w:rsidRPr="00910495">
        <w:t>foot).</w:t>
      </w:r>
      <w:r>
        <w:t xml:space="preserve"> </w:t>
      </w:r>
      <w:r w:rsidRPr="00910495">
        <w:t>This</w:t>
      </w:r>
      <w:r>
        <w:t xml:space="preserve"> </w:t>
      </w:r>
      <w:r w:rsidRPr="00910495">
        <w:t>potentially</w:t>
      </w:r>
      <w:r>
        <w:t xml:space="preserve"> </w:t>
      </w:r>
      <w:r w:rsidRPr="00910495">
        <w:t>makes</w:t>
      </w:r>
      <w:r>
        <w:t xml:space="preserve"> </w:t>
      </w:r>
      <w:r w:rsidRPr="00910495">
        <w:t>the</w:t>
      </w:r>
      <w:r>
        <w:t xml:space="preserve"> </w:t>
      </w:r>
      <w:r w:rsidRPr="00910495">
        <w:t>magnetometer</w:t>
      </w:r>
      <w:r>
        <w:t xml:space="preserve"> </w:t>
      </w:r>
      <w:r w:rsidRPr="00910495">
        <w:t>as</w:t>
      </w:r>
      <w:r>
        <w:t xml:space="preserve"> </w:t>
      </w:r>
      <w:r w:rsidRPr="00910495">
        <w:t>accurate</w:t>
      </w:r>
      <w:r>
        <w:t xml:space="preserve"> </w:t>
      </w:r>
      <w:r w:rsidRPr="00910495">
        <w:t>as—or</w:t>
      </w:r>
      <w:r>
        <w:t xml:space="preserve"> </w:t>
      </w:r>
      <w:r w:rsidRPr="00910495">
        <w:t>even</w:t>
      </w:r>
      <w:r>
        <w:t xml:space="preserve"> </w:t>
      </w:r>
      <w:r w:rsidRPr="00910495">
        <w:t>better</w:t>
      </w:r>
      <w:r>
        <w:t xml:space="preserve"> </w:t>
      </w:r>
      <w:r w:rsidRPr="00910495">
        <w:t>than—the</w:t>
      </w:r>
      <w:r>
        <w:t xml:space="preserve"> </w:t>
      </w:r>
      <w:r w:rsidRPr="00910495">
        <w:t>inductive</w:t>
      </w:r>
      <w:r>
        <w:t xml:space="preserve"> </w:t>
      </w:r>
      <w:r w:rsidRPr="00910495">
        <w:t>loop</w:t>
      </w:r>
      <w:r>
        <w:t xml:space="preserve"> </w:t>
      </w:r>
      <w:r w:rsidRPr="00910495">
        <w:t>detector</w:t>
      </w:r>
      <w:r>
        <w:t xml:space="preserve"> </w:t>
      </w:r>
      <w:r w:rsidRPr="00910495">
        <w:t>at</w:t>
      </w:r>
      <w:r>
        <w:t xml:space="preserve"> </w:t>
      </w:r>
      <w:r w:rsidRPr="00910495">
        <w:t>counting</w:t>
      </w:r>
      <w:r>
        <w:t xml:space="preserve"> </w:t>
      </w:r>
      <w:r w:rsidRPr="00910495">
        <w:t>vehicles.</w:t>
      </w:r>
    </w:p>
    <w:p w:rsidR="00B61946" w:rsidRDefault="00B61946" w:rsidP="00B61946">
      <w:r w:rsidRPr="007107B6">
        <w:t xml:space="preserve">Magnetometers are </w:t>
      </w:r>
      <w:r w:rsidRPr="007107B6">
        <w:rPr>
          <w:u w:val="single"/>
        </w:rPr>
        <w:t>sensitive enough to detect bicycles</w:t>
      </w:r>
      <w:r w:rsidRPr="007107B6">
        <w:t xml:space="preserve"> passing across a 4-ft (1.2-m) span when the electronics unit is connected to two sensor probes buried 6 inches (16 cm) deep and spaced 3 ft (0.9 m) apart. Magnetometers </w:t>
      </w:r>
      <w:r w:rsidRPr="007107B6">
        <w:rPr>
          <w:u w:val="single"/>
        </w:rPr>
        <w:t>can hold the presence of a vehicle for a considerable length of time</w:t>
      </w:r>
      <w:r w:rsidRPr="007107B6">
        <w:t xml:space="preserve"> and do not exhibit crosstalk interference. Vehicle </w:t>
      </w:r>
      <w:r w:rsidRPr="007107B6">
        <w:rPr>
          <w:u w:val="single"/>
        </w:rPr>
        <w:t>motion is not required for detection by two-axis fluxgate magnetometers</w:t>
      </w:r>
      <w:r w:rsidRPr="007107B6">
        <w:t xml:space="preserve">. </w:t>
      </w:r>
    </w:p>
    <w:p w:rsidR="00B61946" w:rsidRDefault="00B61946" w:rsidP="00B61946">
      <w:r w:rsidRPr="00910495">
        <w:t>Because</w:t>
      </w:r>
      <w:r>
        <w:t xml:space="preserve"> </w:t>
      </w:r>
      <w:r w:rsidRPr="00910495">
        <w:t>a</w:t>
      </w:r>
      <w:r>
        <w:t xml:space="preserve"> </w:t>
      </w:r>
      <w:r w:rsidRPr="00910495">
        <w:t>magnetometer’s</w:t>
      </w:r>
      <w:r>
        <w:t xml:space="preserve"> </w:t>
      </w:r>
      <w:r w:rsidRPr="00910495">
        <w:t>probes</w:t>
      </w:r>
      <w:r>
        <w:t xml:space="preserve"> </w:t>
      </w:r>
      <w:r w:rsidRPr="00910495">
        <w:t>are</w:t>
      </w:r>
      <w:r>
        <w:t xml:space="preserve"> </w:t>
      </w:r>
      <w:r w:rsidRPr="00DD015F">
        <w:rPr>
          <w:u w:val="single"/>
        </w:rPr>
        <w:t>buried in a drilled hole</w:t>
      </w:r>
      <w:r>
        <w:t xml:space="preserve"> </w:t>
      </w:r>
      <w:r w:rsidRPr="00910495">
        <w:t>below</w:t>
      </w:r>
      <w:r>
        <w:t xml:space="preserve"> </w:t>
      </w:r>
      <w:r w:rsidRPr="00910495">
        <w:t>the</w:t>
      </w:r>
      <w:r>
        <w:t xml:space="preserve"> </w:t>
      </w:r>
      <w:r w:rsidRPr="00910495">
        <w:t>surface,</w:t>
      </w:r>
      <w:r>
        <w:t xml:space="preserve"> </w:t>
      </w:r>
      <w:r w:rsidRPr="00910495">
        <w:t>the</w:t>
      </w:r>
      <w:r>
        <w:t xml:space="preserve"> </w:t>
      </w:r>
      <w:r w:rsidRPr="00910495">
        <w:t>devices</w:t>
      </w:r>
      <w:r>
        <w:t xml:space="preserve"> </w:t>
      </w:r>
      <w:r w:rsidRPr="00910495">
        <w:t>are</w:t>
      </w:r>
      <w:r>
        <w:t xml:space="preserve"> </w:t>
      </w:r>
      <w:r w:rsidRPr="00910495">
        <w:t>especially</w:t>
      </w:r>
      <w:r>
        <w:t xml:space="preserve"> </w:t>
      </w:r>
      <w:r w:rsidRPr="00DD015F">
        <w:rPr>
          <w:u w:val="single"/>
        </w:rPr>
        <w:t>useful in the cold regions</w:t>
      </w:r>
      <w:r w:rsidRPr="00910495">
        <w:t>,</w:t>
      </w:r>
      <w:r>
        <w:t xml:space="preserve"> </w:t>
      </w:r>
      <w:r w:rsidRPr="00910495">
        <w:t>where</w:t>
      </w:r>
      <w:r>
        <w:t xml:space="preserve"> </w:t>
      </w:r>
      <w:r w:rsidRPr="00910495">
        <w:t>pavement</w:t>
      </w:r>
      <w:r>
        <w:t xml:space="preserve"> </w:t>
      </w:r>
      <w:r w:rsidRPr="00910495">
        <w:t>deteriorates</w:t>
      </w:r>
      <w:r>
        <w:t xml:space="preserve"> </w:t>
      </w:r>
      <w:r w:rsidRPr="00910495">
        <w:t>more</w:t>
      </w:r>
      <w:r>
        <w:t xml:space="preserve"> </w:t>
      </w:r>
      <w:r w:rsidRPr="00910495">
        <w:t>rapidly</w:t>
      </w:r>
      <w:r>
        <w:t xml:space="preserve"> </w:t>
      </w:r>
      <w:r w:rsidRPr="00910495">
        <w:t>due</w:t>
      </w:r>
      <w:r>
        <w:t xml:space="preserve"> </w:t>
      </w:r>
      <w:r w:rsidRPr="00910495">
        <w:t>to</w:t>
      </w:r>
      <w:r>
        <w:t xml:space="preserve"> </w:t>
      </w:r>
      <w:r w:rsidRPr="00910495">
        <w:t>thermal</w:t>
      </w:r>
      <w:r>
        <w:t xml:space="preserve"> </w:t>
      </w:r>
      <w:r w:rsidRPr="00910495">
        <w:t>expansion</w:t>
      </w:r>
      <w:r>
        <w:t xml:space="preserve"> </w:t>
      </w:r>
      <w:r w:rsidRPr="00910495">
        <w:t>and</w:t>
      </w:r>
      <w:r>
        <w:t xml:space="preserve"> </w:t>
      </w:r>
      <w:r w:rsidRPr="00910495">
        <w:t>contraction</w:t>
      </w:r>
      <w:r>
        <w:t xml:space="preserve"> </w:t>
      </w:r>
      <w:r w:rsidRPr="00910495">
        <w:t>and</w:t>
      </w:r>
      <w:r>
        <w:t xml:space="preserve"> </w:t>
      </w:r>
      <w:r w:rsidRPr="00910495">
        <w:t>suffers</w:t>
      </w:r>
      <w:r>
        <w:t xml:space="preserve"> </w:t>
      </w:r>
      <w:r w:rsidRPr="00910495">
        <w:t>damage</w:t>
      </w:r>
      <w:r>
        <w:t xml:space="preserve"> </w:t>
      </w:r>
      <w:r w:rsidRPr="00910495">
        <w:t>from</w:t>
      </w:r>
      <w:r>
        <w:t xml:space="preserve"> </w:t>
      </w:r>
      <w:r w:rsidRPr="00910495">
        <w:t>snow-removal</w:t>
      </w:r>
      <w:r>
        <w:t xml:space="preserve"> </w:t>
      </w:r>
      <w:r w:rsidRPr="00910495">
        <w:t>equipment.</w:t>
      </w:r>
      <w:r>
        <w:t xml:space="preserve"> </w:t>
      </w:r>
      <w:r w:rsidRPr="00910495">
        <w:t>Another</w:t>
      </w:r>
      <w:r>
        <w:t xml:space="preserve"> </w:t>
      </w:r>
      <w:r w:rsidRPr="00910495">
        <w:t>advantage</w:t>
      </w:r>
      <w:r>
        <w:t xml:space="preserve"> </w:t>
      </w:r>
      <w:r w:rsidRPr="00910495">
        <w:t>is</w:t>
      </w:r>
      <w:r>
        <w:t xml:space="preserve"> </w:t>
      </w:r>
      <w:r w:rsidRPr="00910495">
        <w:t>that</w:t>
      </w:r>
      <w:r>
        <w:t xml:space="preserve"> </w:t>
      </w:r>
      <w:r w:rsidRPr="00910495">
        <w:t>magnetometer</w:t>
      </w:r>
      <w:r>
        <w:t xml:space="preserve"> </w:t>
      </w:r>
      <w:r w:rsidRPr="00910495">
        <w:t>probes</w:t>
      </w:r>
      <w:r>
        <w:t xml:space="preserve"> </w:t>
      </w:r>
      <w:r w:rsidRPr="00910495">
        <w:t>and</w:t>
      </w:r>
      <w:r>
        <w:t xml:space="preserve"> </w:t>
      </w:r>
      <w:r w:rsidRPr="00DD015F">
        <w:rPr>
          <w:u w:val="single"/>
        </w:rPr>
        <w:t>lead-in wires tend to survive in crumbly pavements longer than ordinary loops</w:t>
      </w:r>
      <w:r w:rsidRPr="00910495">
        <w:t>.</w:t>
      </w:r>
      <w:r>
        <w:t xml:space="preserve"> </w:t>
      </w:r>
      <w:r w:rsidRPr="00910495">
        <w:t>Unlike</w:t>
      </w:r>
      <w:r>
        <w:t xml:space="preserve"> </w:t>
      </w:r>
      <w:r w:rsidRPr="00910495">
        <w:t>inductive-loop</w:t>
      </w:r>
      <w:r>
        <w:t xml:space="preserve"> </w:t>
      </w:r>
      <w:r w:rsidRPr="00910495">
        <w:t>detectors,</w:t>
      </w:r>
      <w:r>
        <w:t xml:space="preserve"> </w:t>
      </w:r>
      <w:r w:rsidRPr="00910495">
        <w:t>magnetometers</w:t>
      </w:r>
      <w:r>
        <w:t xml:space="preserve"> </w:t>
      </w:r>
      <w:r w:rsidRPr="00910495">
        <w:t>usually</w:t>
      </w:r>
      <w:r>
        <w:t xml:space="preserve"> </w:t>
      </w:r>
      <w:r w:rsidRPr="00910495">
        <w:t>will</w:t>
      </w:r>
      <w:r>
        <w:t xml:space="preserve"> </w:t>
      </w:r>
      <w:r w:rsidRPr="00910495">
        <w:t>operate</w:t>
      </w:r>
      <w:r>
        <w:t xml:space="preserve"> </w:t>
      </w:r>
      <w:r w:rsidRPr="00910495">
        <w:t>on</w:t>
      </w:r>
      <w:r>
        <w:t xml:space="preserve"> </w:t>
      </w:r>
      <w:r w:rsidRPr="00910495">
        <w:t>bridge</w:t>
      </w:r>
      <w:r>
        <w:t xml:space="preserve"> </w:t>
      </w:r>
      <w:r w:rsidRPr="00910495">
        <w:t>decks</w:t>
      </w:r>
      <w:r>
        <w:t xml:space="preserve"> </w:t>
      </w:r>
      <w:r w:rsidRPr="00910495">
        <w:t>where</w:t>
      </w:r>
      <w:r>
        <w:t xml:space="preserve"> </w:t>
      </w:r>
      <w:r w:rsidRPr="00910495">
        <w:t>uncoated</w:t>
      </w:r>
      <w:r>
        <w:t xml:space="preserve"> </w:t>
      </w:r>
      <w:r w:rsidRPr="00910495">
        <w:t>steel</w:t>
      </w:r>
      <w:r>
        <w:t xml:space="preserve"> </w:t>
      </w:r>
      <w:r w:rsidRPr="00910495">
        <w:t>is</w:t>
      </w:r>
      <w:r>
        <w:t xml:space="preserve"> </w:t>
      </w:r>
      <w:r w:rsidRPr="00910495">
        <w:t>present</w:t>
      </w:r>
      <w:r>
        <w:t xml:space="preserve"> </w:t>
      </w:r>
      <w:r w:rsidRPr="00910495">
        <w:t>and</w:t>
      </w:r>
      <w:r>
        <w:t xml:space="preserve"> </w:t>
      </w:r>
      <w:r w:rsidRPr="00910495">
        <w:t>cutting</w:t>
      </w:r>
      <w:r>
        <w:t xml:space="preserve"> </w:t>
      </w:r>
      <w:r w:rsidRPr="00910495">
        <w:t>the</w:t>
      </w:r>
      <w:r>
        <w:t xml:space="preserve"> </w:t>
      </w:r>
      <w:r w:rsidRPr="00910495">
        <w:t>deck</w:t>
      </w:r>
      <w:r>
        <w:t xml:space="preserve"> </w:t>
      </w:r>
      <w:r w:rsidRPr="00910495">
        <w:t>pavement</w:t>
      </w:r>
      <w:r>
        <w:t xml:space="preserve"> </w:t>
      </w:r>
      <w:r w:rsidRPr="00910495">
        <w:t>for</w:t>
      </w:r>
      <w:r>
        <w:t xml:space="preserve"> </w:t>
      </w:r>
      <w:r w:rsidRPr="00910495">
        <w:t>loop</w:t>
      </w:r>
      <w:r>
        <w:t xml:space="preserve"> </w:t>
      </w:r>
      <w:r w:rsidRPr="00910495">
        <w:t>installation</w:t>
      </w:r>
      <w:r>
        <w:t xml:space="preserve"> </w:t>
      </w:r>
      <w:r w:rsidRPr="00910495">
        <w:t>is</w:t>
      </w:r>
      <w:r>
        <w:t xml:space="preserve"> </w:t>
      </w:r>
      <w:r w:rsidRPr="00910495">
        <w:t>not</w:t>
      </w:r>
      <w:r>
        <w:t xml:space="preserve"> </w:t>
      </w:r>
      <w:r w:rsidRPr="00910495">
        <w:t>permitted.</w:t>
      </w:r>
      <w:r>
        <w:t xml:space="preserve"> </w:t>
      </w:r>
      <w:r w:rsidRPr="00910495">
        <w:t>Another</w:t>
      </w:r>
      <w:r>
        <w:t xml:space="preserve"> </w:t>
      </w:r>
      <w:r w:rsidRPr="00910495">
        <w:t>benefit</w:t>
      </w:r>
      <w:r>
        <w:t xml:space="preserve"> </w:t>
      </w:r>
      <w:r w:rsidRPr="00910495">
        <w:t>is</w:t>
      </w:r>
      <w:r>
        <w:t xml:space="preserve"> </w:t>
      </w:r>
      <w:r w:rsidRPr="00910495">
        <w:t>that</w:t>
      </w:r>
      <w:r>
        <w:t xml:space="preserve"> </w:t>
      </w:r>
      <w:r w:rsidRPr="00910495">
        <w:t>they</w:t>
      </w:r>
      <w:r>
        <w:t xml:space="preserve"> </w:t>
      </w:r>
      <w:r w:rsidRPr="00910495">
        <w:t>require</w:t>
      </w:r>
      <w:r>
        <w:t xml:space="preserve"> </w:t>
      </w:r>
      <w:r w:rsidRPr="00910495">
        <w:t>fewer</w:t>
      </w:r>
      <w:r>
        <w:t xml:space="preserve"> </w:t>
      </w:r>
      <w:r w:rsidRPr="00910495">
        <w:t>linear</w:t>
      </w:r>
      <w:r>
        <w:t xml:space="preserve"> </w:t>
      </w:r>
      <w:r w:rsidRPr="00910495">
        <w:t>feet</w:t>
      </w:r>
      <w:r>
        <w:t xml:space="preserve"> </w:t>
      </w:r>
      <w:r w:rsidRPr="00910495">
        <w:t>of</w:t>
      </w:r>
      <w:r>
        <w:t xml:space="preserve"> </w:t>
      </w:r>
      <w:proofErr w:type="spellStart"/>
      <w:r w:rsidRPr="00910495">
        <w:t>sawcut</w:t>
      </w:r>
      <w:proofErr w:type="spellEnd"/>
      <w:r w:rsidRPr="00910495">
        <w:t>.</w:t>
      </w:r>
      <w:r>
        <w:t xml:space="preserve"> </w:t>
      </w:r>
      <w:r w:rsidRPr="00910495">
        <w:t>Modern</w:t>
      </w:r>
      <w:r>
        <w:t xml:space="preserve"> </w:t>
      </w:r>
      <w:r w:rsidRPr="00910495">
        <w:t>magnetometers</w:t>
      </w:r>
      <w:r>
        <w:t xml:space="preserve"> </w:t>
      </w:r>
      <w:r w:rsidRPr="00910495">
        <w:t>are</w:t>
      </w:r>
      <w:r>
        <w:t xml:space="preserve"> </w:t>
      </w:r>
      <w:r w:rsidRPr="00910495">
        <w:t>built</w:t>
      </w:r>
      <w:r>
        <w:t xml:space="preserve"> </w:t>
      </w:r>
      <w:r w:rsidRPr="00910495">
        <w:t>with</w:t>
      </w:r>
      <w:r>
        <w:t xml:space="preserve"> </w:t>
      </w:r>
      <w:r w:rsidRPr="00910495">
        <w:t>both</w:t>
      </w:r>
      <w:r>
        <w:t xml:space="preserve"> </w:t>
      </w:r>
      <w:r w:rsidRPr="00910495">
        <w:t>horizontal</w:t>
      </w:r>
      <w:r>
        <w:t xml:space="preserve"> </w:t>
      </w:r>
      <w:r w:rsidRPr="00910495">
        <w:t>and</w:t>
      </w:r>
      <w:r>
        <w:t xml:space="preserve"> </w:t>
      </w:r>
      <w:r w:rsidRPr="00910495">
        <w:t>vertical</w:t>
      </w:r>
      <w:r>
        <w:t xml:space="preserve"> </w:t>
      </w:r>
      <w:r w:rsidRPr="00910495">
        <w:t>axis</w:t>
      </w:r>
      <w:r>
        <w:t xml:space="preserve"> </w:t>
      </w:r>
      <w:r w:rsidRPr="00910495">
        <w:t>sensors.</w:t>
      </w:r>
      <w:r>
        <w:t xml:space="preserve"> </w:t>
      </w:r>
      <w:r w:rsidRPr="00910495">
        <w:t>Therefore,</w:t>
      </w:r>
      <w:r>
        <w:t xml:space="preserve"> </w:t>
      </w:r>
      <w:r w:rsidRPr="00910495">
        <w:t>they</w:t>
      </w:r>
      <w:r>
        <w:t xml:space="preserve"> </w:t>
      </w:r>
      <w:r w:rsidRPr="00910495">
        <w:t>can</w:t>
      </w:r>
      <w:r>
        <w:t xml:space="preserve"> </w:t>
      </w:r>
      <w:r w:rsidRPr="00910495">
        <w:t>operate</w:t>
      </w:r>
      <w:r>
        <w:t xml:space="preserve"> </w:t>
      </w:r>
      <w:r w:rsidRPr="00910495">
        <w:t>virtually</w:t>
      </w:r>
      <w:r>
        <w:t xml:space="preserve"> </w:t>
      </w:r>
      <w:r w:rsidRPr="00910495">
        <w:t>anywhere.</w:t>
      </w:r>
    </w:p>
    <w:p w:rsidR="00B61946" w:rsidRDefault="00B61946" w:rsidP="00B61946">
      <w:pPr>
        <w:pStyle w:val="Nadpis3"/>
      </w:pPr>
      <w:bookmarkStart w:id="17" w:name="_Toc256089932"/>
      <w:r>
        <w:t>Example</w:t>
      </w:r>
      <w:bookmarkEnd w:id="17"/>
    </w:p>
    <w:p w:rsidR="00B61946" w:rsidRDefault="00B61946" w:rsidP="00B61946">
      <w:r>
        <w:t>Next f</w:t>
      </w:r>
      <w:r w:rsidRPr="0081036A">
        <w:t xml:space="preserve">igure shows the </w:t>
      </w:r>
      <w:r w:rsidRPr="0081036A">
        <w:rPr>
          <w:u w:val="single"/>
        </w:rPr>
        <w:t>self-powered vehicle detector</w:t>
      </w:r>
      <w:r w:rsidRPr="0081036A">
        <w:t>. Applications include permanent and temporary installations on freeways and surface streets or where mounting under bridges or viaducts is desired. The SPVD-2 approximates the shape of a 5-inch (13-cm) cube and fits into a cylindrical hole of 6-inch (</w:t>
      </w:r>
      <w:r w:rsidRPr="0081036A">
        <w:rPr>
          <w:u w:val="single"/>
        </w:rPr>
        <w:t>15-cm) diameter</w:t>
      </w:r>
      <w:r w:rsidRPr="0081036A">
        <w:t xml:space="preserve"> and about 7-inch (</w:t>
      </w:r>
      <w:r w:rsidRPr="0081036A">
        <w:rPr>
          <w:u w:val="single"/>
        </w:rPr>
        <w:t>18-cm) depth</w:t>
      </w:r>
      <w:r w:rsidRPr="0081036A">
        <w:t>. The upper 2 inches (</w:t>
      </w:r>
      <w:r w:rsidRPr="0081036A">
        <w:rPr>
          <w:u w:val="single"/>
        </w:rPr>
        <w:t>5 cm) of the hole</w:t>
      </w:r>
      <w:r w:rsidRPr="0081036A">
        <w:t xml:space="preserve"> is </w:t>
      </w:r>
      <w:r w:rsidRPr="0081036A">
        <w:rPr>
          <w:u w:val="single"/>
        </w:rPr>
        <w:t>filled with cold patch or other sealant</w:t>
      </w:r>
      <w:r w:rsidRPr="0081036A">
        <w:t xml:space="preserve"> that can be removed when the battery needs replacing. </w:t>
      </w:r>
    </w:p>
    <w:p w:rsidR="00B61946" w:rsidRDefault="00B61946" w:rsidP="00B61946">
      <w:r w:rsidRPr="0081036A">
        <w:lastRenderedPageBreak/>
        <w:t xml:space="preserve">This two-axis fluxgate magnetometer </w:t>
      </w:r>
      <w:r w:rsidRPr="0081036A">
        <w:rPr>
          <w:u w:val="single"/>
        </w:rPr>
        <w:t>has a self-contained battery</w:t>
      </w:r>
      <w:r w:rsidRPr="0081036A">
        <w:t xml:space="preserve"> and transmitter that </w:t>
      </w:r>
      <w:r w:rsidRPr="0081036A">
        <w:rPr>
          <w:u w:val="single"/>
        </w:rPr>
        <w:t>broadcasts</w:t>
      </w:r>
      <w:r w:rsidRPr="0081036A">
        <w:t xml:space="preserve"> </w:t>
      </w:r>
      <w:r w:rsidRPr="0081036A">
        <w:rPr>
          <w:u w:val="single"/>
        </w:rPr>
        <w:t>passage or presence information at 47 MHz over a 400- to 600-ft</w:t>
      </w:r>
      <w:r w:rsidRPr="0081036A">
        <w:t xml:space="preserve"> (122- to 183-m) range to a receiver that can be located remotely in a controller cabinet. </w:t>
      </w:r>
    </w:p>
    <w:p w:rsidR="00B61946" w:rsidRDefault="00B61946" w:rsidP="00B61946">
      <w:r w:rsidRPr="0081036A">
        <w:rPr>
          <w:u w:val="single"/>
        </w:rPr>
        <w:t>A direct connection</w:t>
      </w:r>
      <w:r w:rsidRPr="0081036A">
        <w:t xml:space="preserve"> (lead-in cable) </w:t>
      </w:r>
      <w:r w:rsidRPr="0081036A">
        <w:rPr>
          <w:u w:val="single"/>
        </w:rPr>
        <w:t>is not required</w:t>
      </w:r>
      <w:r w:rsidRPr="0081036A">
        <w:t xml:space="preserve">—a transmitting antenna is built into the housing that encloses the magnetometer electronics and battery. When operated in the presence mode, presence is maintained with a voltage latching circuit for as long as the vehicle is in the detection zone. </w:t>
      </w:r>
    </w:p>
    <w:p w:rsidR="00B61946" w:rsidRDefault="00B61946" w:rsidP="00B61946">
      <w:pPr>
        <w:jc w:val="center"/>
      </w:pPr>
      <w:r>
        <w:rPr>
          <w:noProof/>
          <w:lang w:val="cs-CZ" w:eastAsia="cs-CZ"/>
        </w:rPr>
        <w:drawing>
          <wp:inline distT="0" distB="0" distL="0" distR="0">
            <wp:extent cx="3877636" cy="2735885"/>
            <wp:effectExtent l="19050" t="0" r="8564" b="0"/>
            <wp:docPr id="55"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3877858" cy="2736042"/>
                    </a:xfrm>
                    <a:prstGeom prst="rect">
                      <a:avLst/>
                    </a:prstGeom>
                    <a:noFill/>
                    <a:ln w="9525">
                      <a:noFill/>
                      <a:miter lim="800000"/>
                      <a:headEnd/>
                      <a:tailEnd/>
                    </a:ln>
                  </pic:spPr>
                </pic:pic>
              </a:graphicData>
            </a:graphic>
          </wp:inline>
        </w:drawing>
      </w:r>
    </w:p>
    <w:p w:rsidR="00B61946" w:rsidRPr="004D0DE8" w:rsidRDefault="00B61946" w:rsidP="00B61946">
      <w:pPr>
        <w:pStyle w:val="Titulek"/>
      </w:pPr>
      <w:proofErr w:type="gramStart"/>
      <w:r w:rsidRPr="004D0DE8">
        <w:t>Fig.</w:t>
      </w:r>
      <w:proofErr w:type="gramEnd"/>
      <w:r w:rsidRPr="004D0DE8">
        <w:t xml:space="preserve"> </w:t>
      </w:r>
      <w:fldSimple w:instr=" SEQ Fig. \* ARABIC ">
        <w:r w:rsidR="00064E0B">
          <w:rPr>
            <w:noProof/>
          </w:rPr>
          <w:t>4</w:t>
        </w:r>
      </w:fldSimple>
      <w:r w:rsidRPr="004D0DE8">
        <w:t xml:space="preserve">: SPVD-2 magnetometer system (Photograph courtesy of </w:t>
      </w:r>
      <w:proofErr w:type="spellStart"/>
      <w:r w:rsidRPr="004D0DE8">
        <w:t>Midian</w:t>
      </w:r>
      <w:proofErr w:type="spellEnd"/>
      <w:r w:rsidRPr="004D0DE8">
        <w:t xml:space="preserve"> Electronics, Tucson, AZ). </w:t>
      </w:r>
    </w:p>
    <w:p w:rsidR="00B61946" w:rsidRDefault="00B61946" w:rsidP="00B61946">
      <w:r w:rsidRPr="0081036A">
        <w:t xml:space="preserve">The SPVD is microprocessor controlled and self-calibrating, i.e., it can be installed and adapt to a location in either the Northern or Southern Hemisphere. The </w:t>
      </w:r>
      <w:r w:rsidRPr="0081036A">
        <w:rPr>
          <w:u w:val="single"/>
        </w:rPr>
        <w:t>battery life</w:t>
      </w:r>
      <w:r w:rsidRPr="0081036A">
        <w:t xml:space="preserve"> is a function of traffic volume and battery type. With an average of 10,000 arrivals and 10,000 departures per day, the alkaline battery is quoted by the SPVD manufacturer as </w:t>
      </w:r>
      <w:r w:rsidRPr="0081036A">
        <w:rPr>
          <w:u w:val="single"/>
        </w:rPr>
        <w:t>lasting approximately 4 years</w:t>
      </w:r>
      <w:r w:rsidRPr="0081036A">
        <w:t xml:space="preserve">. Turning off the departure pulse adds another year or two of battery life. A </w:t>
      </w:r>
      <w:r w:rsidRPr="0081036A">
        <w:rPr>
          <w:u w:val="single"/>
        </w:rPr>
        <w:t>low battery warning</w:t>
      </w:r>
      <w:r w:rsidRPr="0081036A">
        <w:t xml:space="preserve"> is transmitted to the receiver </w:t>
      </w:r>
      <w:r w:rsidRPr="0081036A">
        <w:rPr>
          <w:u w:val="single"/>
        </w:rPr>
        <w:t>to indicate that 5 to 6 months of battery life remain</w:t>
      </w:r>
      <w:r>
        <w:rPr>
          <w:rFonts w:ascii="NewCenturySchlbk-Roman" w:hAnsi="NewCenturySchlbk-Roman" w:cs="NewCenturySchlbk-Roman"/>
          <w:color w:val="auto"/>
          <w:sz w:val="20"/>
          <w:szCs w:val="20"/>
          <w:lang w:val="cs-CZ"/>
        </w:rPr>
        <w:t>.</w:t>
      </w:r>
    </w:p>
    <w:p w:rsidR="00B61946" w:rsidRDefault="00B61946" w:rsidP="00B61946">
      <w:pPr>
        <w:pStyle w:val="Nadpis2"/>
      </w:pPr>
      <w:bookmarkStart w:id="18" w:name="_Toc256089933"/>
      <w:r w:rsidRPr="00020E69">
        <w:t>Magnetic</w:t>
      </w:r>
      <w:r>
        <w:t xml:space="preserve"> </w:t>
      </w:r>
      <w:r w:rsidRPr="00020E69">
        <w:t>detector</w:t>
      </w:r>
      <w:bookmarkEnd w:id="18"/>
    </w:p>
    <w:p w:rsidR="00B61946" w:rsidRDefault="00B61946" w:rsidP="00B61946">
      <w:r>
        <w:t xml:space="preserve">The second type of magnetic field sensor is the </w:t>
      </w:r>
      <w:r w:rsidRPr="00020E69">
        <w:rPr>
          <w:u w:val="single"/>
        </w:rPr>
        <w:t>magnetic detector</w:t>
      </w:r>
      <w:r>
        <w:t xml:space="preserve">, more properly referred to as an </w:t>
      </w:r>
      <w:r w:rsidRPr="000902E2">
        <w:rPr>
          <w:u w:val="single"/>
        </w:rPr>
        <w:t>induction or search coil magnetometer</w:t>
      </w:r>
      <w:r>
        <w:t>.</w:t>
      </w:r>
    </w:p>
    <w:p w:rsidR="00B61946" w:rsidRDefault="00B61946" w:rsidP="00B61946">
      <w:pPr>
        <w:pStyle w:val="poznmka"/>
      </w:pPr>
      <w:r w:rsidRPr="000207E7">
        <w:t xml:space="preserve">The magnetic detector is a simple, inexpensive and rugged device that is </w:t>
      </w:r>
      <w:r w:rsidRPr="000207E7">
        <w:rPr>
          <w:u w:val="single"/>
        </w:rPr>
        <w:t>capable of</w:t>
      </w:r>
      <w:r w:rsidRPr="000207E7">
        <w:t xml:space="preserve"> only a </w:t>
      </w:r>
      <w:r w:rsidRPr="000207E7">
        <w:rPr>
          <w:u w:val="single"/>
        </w:rPr>
        <w:t>pulse output</w:t>
      </w:r>
      <w:r w:rsidRPr="000207E7">
        <w:t>. It can be used for traffic-actuated signal control or to simply count vehicles. Some magnetic sensors are installed inside a nonferrous conduit by boring under the roadway. Others are mounted under bridges or in holes cored into the road surface</w:t>
      </w:r>
      <w:r>
        <w:rPr>
          <w:rFonts w:ascii="NewCenturySchlbk-Roman" w:hAnsi="NewCenturySchlbk-Roman" w:cs="NewCenturySchlbk-Roman"/>
          <w:color w:val="auto"/>
          <w:sz w:val="20"/>
          <w:szCs w:val="20"/>
          <w:lang w:val="cs-CZ"/>
        </w:rPr>
        <w:t>.</w:t>
      </w:r>
    </w:p>
    <w:p w:rsidR="00B61946" w:rsidRDefault="00B61946" w:rsidP="00B61946">
      <w:r w:rsidRPr="00E93997">
        <w:t xml:space="preserve">Magnetic detectors, i.e., those based on induction or search coil </w:t>
      </w:r>
      <w:proofErr w:type="gramStart"/>
      <w:r w:rsidRPr="00E93997">
        <w:t>magnetometers,</w:t>
      </w:r>
      <w:proofErr w:type="gramEnd"/>
      <w:r w:rsidRPr="00E93997">
        <w:t xml:space="preserve"> also </w:t>
      </w:r>
      <w:r w:rsidRPr="00E93997">
        <w:rPr>
          <w:u w:val="single"/>
        </w:rPr>
        <w:t>respond to perturbations in the Earth’s magnetic field</w:t>
      </w:r>
      <w:r w:rsidRPr="00E93997">
        <w:t xml:space="preserve"> produced by vehicles passing through the detection zone. The </w:t>
      </w:r>
      <w:r w:rsidRPr="00E93997">
        <w:rPr>
          <w:u w:val="single"/>
        </w:rPr>
        <w:t>axis of the coil</w:t>
      </w:r>
      <w:r w:rsidRPr="00E93997">
        <w:t xml:space="preserve"> in all magnetic detectors </w:t>
      </w:r>
      <w:r w:rsidRPr="00E93997">
        <w:rPr>
          <w:u w:val="single"/>
        </w:rPr>
        <w:t>is installed perpendicular</w:t>
      </w:r>
      <w:r w:rsidRPr="00E93997">
        <w:t xml:space="preserve"> to the traffic flow and has an associated spherical detection zone. The </w:t>
      </w:r>
      <w:r w:rsidRPr="00E93997">
        <w:rPr>
          <w:u w:val="single"/>
        </w:rPr>
        <w:t>distortion</w:t>
      </w:r>
      <w:r w:rsidRPr="00E93997">
        <w:t xml:space="preserve"> and </w:t>
      </w:r>
      <w:r w:rsidRPr="00E93997">
        <w:rPr>
          <w:u w:val="single"/>
        </w:rPr>
        <w:t>change of the magnetic flux lines</w:t>
      </w:r>
      <w:r w:rsidRPr="00E93997">
        <w:t xml:space="preserve"> with respect to time </w:t>
      </w:r>
      <w:r w:rsidRPr="00E93997">
        <w:rPr>
          <w:u w:val="single"/>
        </w:rPr>
        <w:t>induces a small voltage</w:t>
      </w:r>
      <w:r w:rsidRPr="00E93997">
        <w:t xml:space="preserve"> that is amplified in an electronics unit located in the controller cabinet. </w:t>
      </w:r>
    </w:p>
    <w:p w:rsidR="00B61946" w:rsidRDefault="00B61946" w:rsidP="00B61946">
      <w:r w:rsidRPr="00E93997">
        <w:lastRenderedPageBreak/>
        <w:t xml:space="preserve">This signal is interpreted by the controller as the passage of a vehicle and produces a call if appropriate. Magnetic detectors contain a highly permeable magnetic core on which several coils are wound, each with a large number of turns of fine wire, and connected in series. </w:t>
      </w:r>
    </w:p>
    <w:p w:rsidR="00B61946" w:rsidRDefault="00B61946" w:rsidP="00B61946">
      <w:r w:rsidRPr="00E93997">
        <w:rPr>
          <w:u w:val="single"/>
        </w:rPr>
        <w:t>Disturbed lines of magnetic flux</w:t>
      </w:r>
      <w:r w:rsidRPr="00E93997">
        <w:t xml:space="preserve"> cut the turns of the coil and </w:t>
      </w:r>
      <w:r w:rsidRPr="00E93997">
        <w:rPr>
          <w:u w:val="single"/>
        </w:rPr>
        <w:t>create an output for as long as the vehicle is in motion through the detection zone</w:t>
      </w:r>
      <w:r w:rsidRPr="00E93997">
        <w:t xml:space="preserve">. </w:t>
      </w:r>
      <w:r w:rsidRPr="00E93997">
        <w:rPr>
          <w:u w:val="single"/>
        </w:rPr>
        <w:t>Minimum speeds of 3 to 10 mi/h</w:t>
      </w:r>
      <w:r w:rsidRPr="00E93997">
        <w:t xml:space="preserve"> (5 to 16 km/h) are required to produce an actuation. </w:t>
      </w:r>
      <w:r w:rsidRPr="00E93997">
        <w:rPr>
          <w:u w:val="single"/>
        </w:rPr>
        <w:t>A single magnetic detector does not detect stopped vehicles</w:t>
      </w:r>
      <w:r w:rsidRPr="00E93997">
        <w:t xml:space="preserve">; therefore, it cannot be used as a presence detector. However, multiple units of some devices can be installed and used with specialized signal processing to generate vehicle presence. </w:t>
      </w:r>
    </w:p>
    <w:p w:rsidR="00B61946" w:rsidRDefault="00B61946" w:rsidP="00B61946">
      <w:r w:rsidRPr="00E93997">
        <w:t xml:space="preserve">Magnetic detectors respond to flux changes in the lane under which they are buried and to flux changes in adjacent lanes. However, the signal processing is designed to ignore the lower magnitude signals generated in adjacent lanes and analyze only the larger signals produced by vehicles in the lane containing the sensor. </w:t>
      </w:r>
    </w:p>
    <w:p w:rsidR="00B61946" w:rsidRDefault="00B61946" w:rsidP="00B61946">
      <w:r w:rsidRPr="00E93997">
        <w:t xml:space="preserve">These detectors provide volume, occupancy, and speed data based on the detection zone size and an assumed vehicle length. The historical criteria for their selection are traffic volume accuracy, sensitivity, output data rate, no requirement to detect stopped vehicles, and cost. </w:t>
      </w:r>
    </w:p>
    <w:p w:rsidR="00B61946" w:rsidRPr="00E93997" w:rsidRDefault="00B61946" w:rsidP="00B61946">
      <w:r w:rsidRPr="00E93997">
        <w:t>Magnetic detectors are well suited for snow-belt States where deteriorated pavement and frost break wire loops and where subsurface sensors are desired but the pavement cannot be cut</w:t>
      </w:r>
      <w:r>
        <w:t>.</w:t>
      </w:r>
      <w:r w:rsidRPr="00E93997">
        <w:t xml:space="preserve"> They also perform well in hot climates where asphalt pavements can become soft from the sun heat load. Magnetic detector models differ in their installation and size. </w:t>
      </w:r>
    </w:p>
    <w:p w:rsidR="00B61946" w:rsidRDefault="00B61946" w:rsidP="00B61946"/>
    <w:p w:rsidR="00B61946" w:rsidRDefault="00B61946" w:rsidP="00B61946">
      <w:pPr>
        <w:keepNext/>
        <w:jc w:val="center"/>
      </w:pPr>
      <w:r>
        <w:rPr>
          <w:noProof/>
          <w:lang w:val="cs-CZ" w:eastAsia="cs-CZ"/>
        </w:rPr>
        <w:drawing>
          <wp:inline distT="0" distB="0" distL="0" distR="0">
            <wp:extent cx="5149850" cy="2836908"/>
            <wp:effectExtent l="19050" t="0" r="0" b="0"/>
            <wp:docPr id="5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cstate="print"/>
                    <a:srcRect/>
                    <a:stretch>
                      <a:fillRect/>
                    </a:stretch>
                  </pic:blipFill>
                  <pic:spPr bwMode="auto">
                    <a:xfrm>
                      <a:off x="0" y="0"/>
                      <a:ext cx="5150986" cy="2837534"/>
                    </a:xfrm>
                    <a:prstGeom prst="rect">
                      <a:avLst/>
                    </a:prstGeom>
                    <a:noFill/>
                    <a:ln w="9525">
                      <a:noFill/>
                      <a:miter lim="800000"/>
                      <a:headEnd/>
                      <a:tailEnd/>
                    </a:ln>
                  </pic:spPr>
                </pic:pic>
              </a:graphicData>
            </a:graphic>
          </wp:inline>
        </w:drawing>
      </w:r>
    </w:p>
    <w:p w:rsidR="00B61946" w:rsidRDefault="00B61946" w:rsidP="00B61946">
      <w:pPr>
        <w:pStyle w:val="Titulek"/>
      </w:pPr>
      <w:proofErr w:type="gramStart"/>
      <w:r>
        <w:t>Fig.</w:t>
      </w:r>
      <w:proofErr w:type="gramEnd"/>
      <w:r>
        <w:t xml:space="preserve"> </w:t>
      </w:r>
      <w:fldSimple w:instr=" SEQ Fig. \* ARABIC ">
        <w:r w:rsidR="00064E0B">
          <w:rPr>
            <w:noProof/>
          </w:rPr>
          <w:t>5</w:t>
        </w:r>
      </w:fldSimple>
      <w:r>
        <w:t xml:space="preserve">: </w:t>
      </w:r>
      <w:r w:rsidRPr="007B1082">
        <w:t>Magnetic sensor installation</w:t>
      </w:r>
    </w:p>
    <w:p w:rsidR="00B61946" w:rsidRDefault="00B61946" w:rsidP="00B61946">
      <w:pPr>
        <w:pStyle w:val="Nadpis3"/>
      </w:pPr>
      <w:bookmarkStart w:id="19" w:name="_Toc256089934"/>
      <w:r>
        <w:t>Example</w:t>
      </w:r>
      <w:bookmarkEnd w:id="19"/>
    </w:p>
    <w:p w:rsidR="00B61946" w:rsidRPr="00310BFF" w:rsidRDefault="00B61946" w:rsidP="00B61946">
      <w:r>
        <w:t>Other form</w:t>
      </w:r>
      <w:r w:rsidRPr="00310BFF">
        <w:t xml:space="preserve"> of magnetic detectors </w:t>
      </w:r>
      <w:r>
        <w:t xml:space="preserve">is </w:t>
      </w:r>
      <w:r w:rsidRPr="00310BFF">
        <w:t xml:space="preserve">called </w:t>
      </w:r>
      <w:proofErr w:type="spellStart"/>
      <w:r w:rsidRPr="00310BFF">
        <w:t>microloop</w:t>
      </w:r>
      <w:proofErr w:type="spellEnd"/>
      <w:r w:rsidRPr="00310BFF">
        <w:t xml:space="preserve"> probes. The Model 701 probe is inserted into 1-inch (</w:t>
      </w:r>
      <w:r w:rsidRPr="00310BFF">
        <w:rPr>
          <w:u w:val="single"/>
        </w:rPr>
        <w:t>25-mm) diameter holes bored to a depth of 16 to 24 inches</w:t>
      </w:r>
      <w:r w:rsidRPr="00310BFF">
        <w:t xml:space="preserve"> (406 to 610 mm). The Model 702 probe is inserted into 3-inch (76-mm) </w:t>
      </w:r>
      <w:r w:rsidRPr="00310BFF">
        <w:rPr>
          <w:u w:val="single"/>
        </w:rPr>
        <w:t>Schedule 80 PVC placed 18 to 24 inches</w:t>
      </w:r>
      <w:r w:rsidRPr="00310BFF">
        <w:t xml:space="preserve"> (457 to 610 mm) below the road surface using horizontal drilling from the side of the road. Often two or more </w:t>
      </w:r>
      <w:proofErr w:type="spellStart"/>
      <w:r w:rsidRPr="00310BFF">
        <w:t>microloop</w:t>
      </w:r>
      <w:proofErr w:type="spellEnd"/>
      <w:r w:rsidRPr="00310BFF">
        <w:t xml:space="preserve"> probes are connected in series or with conventional wire loops to detect a range of vehicle </w:t>
      </w:r>
      <w:r w:rsidRPr="00310BFF">
        <w:lastRenderedPageBreak/>
        <w:t xml:space="preserve">sizes and obtain required lane coverage. </w:t>
      </w:r>
      <w:r w:rsidRPr="00310BFF">
        <w:rPr>
          <w:u w:val="single"/>
        </w:rPr>
        <w:t xml:space="preserve">The Model 702 </w:t>
      </w:r>
      <w:proofErr w:type="spellStart"/>
      <w:r w:rsidRPr="00310BFF">
        <w:rPr>
          <w:u w:val="single"/>
        </w:rPr>
        <w:t>microloop</w:t>
      </w:r>
      <w:proofErr w:type="spellEnd"/>
      <w:r w:rsidRPr="00310BFF">
        <w:rPr>
          <w:u w:val="single"/>
        </w:rPr>
        <w:t xml:space="preserve"> probe can be connected in rows</w:t>
      </w:r>
      <w:r w:rsidRPr="00310BFF">
        <w:t xml:space="preserve"> of three </w:t>
      </w:r>
      <w:r w:rsidRPr="00310BFF">
        <w:rPr>
          <w:u w:val="single"/>
        </w:rPr>
        <w:t>to generate signals that detect stopped vehicles</w:t>
      </w:r>
      <w:r w:rsidRPr="00310BFF">
        <w:t>. Application-specific software from 3M is also needed to enable stopped vehicle detection.</w:t>
      </w:r>
    </w:p>
    <w:p w:rsidR="00B61946" w:rsidRPr="00E93997" w:rsidRDefault="00B61946" w:rsidP="00B61946">
      <w:pPr>
        <w:jc w:val="center"/>
      </w:pPr>
      <w:r>
        <w:rPr>
          <w:noProof/>
          <w:lang w:val="cs-CZ" w:eastAsia="cs-CZ"/>
        </w:rPr>
        <w:drawing>
          <wp:inline distT="0" distB="0" distL="0" distR="0">
            <wp:extent cx="4744672" cy="2324627"/>
            <wp:effectExtent l="19050" t="0" r="0" b="0"/>
            <wp:docPr id="5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4745300" cy="2324935"/>
                    </a:xfrm>
                    <a:prstGeom prst="rect">
                      <a:avLst/>
                    </a:prstGeom>
                    <a:noFill/>
                    <a:ln w="9525">
                      <a:noFill/>
                      <a:miter lim="800000"/>
                      <a:headEnd/>
                      <a:tailEnd/>
                    </a:ln>
                  </pic:spPr>
                </pic:pic>
              </a:graphicData>
            </a:graphic>
          </wp:inline>
        </w:drawing>
      </w:r>
    </w:p>
    <w:p w:rsidR="00B61946" w:rsidRPr="00310BFF" w:rsidRDefault="00B61946" w:rsidP="00B61946">
      <w:pPr>
        <w:pStyle w:val="Titulek"/>
      </w:pPr>
      <w:proofErr w:type="gramStart"/>
      <w:r w:rsidRPr="00310BFF">
        <w:t>Fig.</w:t>
      </w:r>
      <w:proofErr w:type="gramEnd"/>
      <w:r w:rsidRPr="00310BFF">
        <w:t xml:space="preserve"> </w:t>
      </w:r>
      <w:fldSimple w:instr=" SEQ Fig. \* ARABIC ">
        <w:r w:rsidR="00064E0B">
          <w:rPr>
            <w:noProof/>
          </w:rPr>
          <w:t>6</w:t>
        </w:r>
      </w:fldSimple>
      <w:r w:rsidRPr="00310BFF">
        <w:t xml:space="preserve">: </w:t>
      </w:r>
      <w:proofErr w:type="spellStart"/>
      <w:r w:rsidRPr="00310BFF">
        <w:t>Microloop</w:t>
      </w:r>
      <w:proofErr w:type="spellEnd"/>
      <w:r w:rsidRPr="00310BFF">
        <w:t xml:space="preserve"> probes (Photographs courtesy of 3M Company, St. Paul, MN).</w:t>
      </w:r>
    </w:p>
    <w:p w:rsidR="00B61946" w:rsidRPr="00670E64" w:rsidRDefault="00B61946" w:rsidP="00B61946">
      <w:pPr>
        <w:pStyle w:val="Nadpis1"/>
      </w:pPr>
      <w:bookmarkStart w:id="20" w:name="_Toc256089935"/>
      <w:r w:rsidRPr="00670E64">
        <w:t>Pneumatic Road Tube</w:t>
      </w:r>
      <w:bookmarkEnd w:id="20"/>
    </w:p>
    <w:p w:rsidR="00B61946" w:rsidRPr="00670E64" w:rsidRDefault="00B61946" w:rsidP="00B61946">
      <w:pPr>
        <w:pStyle w:val="Nadpis2"/>
      </w:pPr>
      <w:bookmarkStart w:id="21" w:name="_Toc256089936"/>
      <w:r w:rsidRPr="00670E64">
        <w:t>Principles of Operation</w:t>
      </w:r>
      <w:bookmarkEnd w:id="21"/>
    </w:p>
    <w:p w:rsidR="00B61946" w:rsidRDefault="00B61946" w:rsidP="00B61946">
      <w:r w:rsidRPr="00670E64">
        <w:t>Pneumatic road tube sensors send a burst of air pressure along a rubber tube when a vehicle’s</w:t>
      </w:r>
      <w:r>
        <w:t xml:space="preserve"> </w:t>
      </w:r>
      <w:r w:rsidRPr="00670E64">
        <w:t>tires pass over the tube. The pressure pulse closes an air switch, producing an electrical signal</w:t>
      </w:r>
      <w:r>
        <w:t xml:space="preserve"> </w:t>
      </w:r>
      <w:r w:rsidRPr="00670E64">
        <w:t>that is transmitted to a counter or analysis software. The pneumatic road tube sensor is portable,</w:t>
      </w:r>
      <w:r>
        <w:t xml:space="preserve"> </w:t>
      </w:r>
      <w:r w:rsidRPr="00670E64">
        <w:t>using lead-acid, gel, or other rechargeable batteries as a power source.</w:t>
      </w:r>
    </w:p>
    <w:p w:rsidR="00B61946" w:rsidRDefault="00B61946" w:rsidP="00B61946">
      <w:pPr>
        <w:jc w:val="center"/>
      </w:pPr>
      <w:r>
        <w:rPr>
          <w:noProof/>
          <w:lang w:val="cs-CZ" w:eastAsia="cs-CZ"/>
        </w:rPr>
        <w:drawing>
          <wp:inline distT="0" distB="0" distL="0" distR="0">
            <wp:extent cx="2468118" cy="3323422"/>
            <wp:effectExtent l="19050" t="0" r="8382" b="0"/>
            <wp:docPr id="5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srcRect/>
                    <a:stretch>
                      <a:fillRect/>
                    </a:stretch>
                  </pic:blipFill>
                  <pic:spPr bwMode="auto">
                    <a:xfrm>
                      <a:off x="0" y="0"/>
                      <a:ext cx="2470586" cy="3326746"/>
                    </a:xfrm>
                    <a:prstGeom prst="rect">
                      <a:avLst/>
                    </a:prstGeom>
                    <a:noFill/>
                    <a:ln w="9525">
                      <a:noFill/>
                      <a:miter lim="800000"/>
                      <a:headEnd/>
                      <a:tailEnd/>
                    </a:ln>
                  </pic:spPr>
                </pic:pic>
              </a:graphicData>
            </a:graphic>
          </wp:inline>
        </w:drawing>
      </w:r>
    </w:p>
    <w:p w:rsidR="00B61946" w:rsidRPr="00C11165" w:rsidRDefault="00B61946" w:rsidP="00B61946">
      <w:pPr>
        <w:pStyle w:val="Titulek"/>
      </w:pPr>
      <w:proofErr w:type="gramStart"/>
      <w:r w:rsidRPr="00C11165">
        <w:t>Fig.</w:t>
      </w:r>
      <w:proofErr w:type="gramEnd"/>
      <w:r w:rsidRPr="00C11165">
        <w:t xml:space="preserve"> </w:t>
      </w:r>
      <w:fldSimple w:instr=" SEQ Fig. \* ARABIC ">
        <w:r w:rsidR="00064E0B">
          <w:rPr>
            <w:noProof/>
          </w:rPr>
          <w:t>7</w:t>
        </w:r>
      </w:fldSimple>
      <w:r w:rsidRPr="00C11165">
        <w:t>: Road tube configurations for single and multilane highways. (Photograph courtesy of Time Mark, Inc., Salem, OR).</w:t>
      </w:r>
    </w:p>
    <w:p w:rsidR="00B61946" w:rsidRPr="00670E64" w:rsidRDefault="00B61946" w:rsidP="00B61946">
      <w:pPr>
        <w:jc w:val="center"/>
      </w:pPr>
    </w:p>
    <w:p w:rsidR="00B61946" w:rsidRPr="00670E64" w:rsidRDefault="00B61946" w:rsidP="00B61946">
      <w:pPr>
        <w:pStyle w:val="Nadpis2"/>
      </w:pPr>
      <w:bookmarkStart w:id="22" w:name="_Toc256089937"/>
      <w:r w:rsidRPr="00670E64">
        <w:t>Applications and Uses</w:t>
      </w:r>
      <w:bookmarkEnd w:id="22"/>
    </w:p>
    <w:p w:rsidR="00B61946" w:rsidRPr="00670E64" w:rsidRDefault="00B61946" w:rsidP="00B61946">
      <w:r w:rsidRPr="00670E64">
        <w:t>The road tube is installed perpendicular to the traffic flow direction and is commonly used for</w:t>
      </w:r>
      <w:r>
        <w:t xml:space="preserve"> </w:t>
      </w:r>
      <w:r w:rsidRPr="00670E64">
        <w:t>short-term traffic counting, vehicle classification by axle count and spacing, planning, and</w:t>
      </w:r>
      <w:r>
        <w:t xml:space="preserve"> </w:t>
      </w:r>
      <w:r w:rsidRPr="00670E64">
        <w:t>research studies. Some models gather data to calculate vehicle gaps, intersection stop delay, stop</w:t>
      </w:r>
      <w:r>
        <w:t xml:space="preserve"> </w:t>
      </w:r>
      <w:r w:rsidRPr="00670E64">
        <w:t>sign delay, saturation flow rate, spot speed as a function of vehicle class, and travel time when</w:t>
      </w:r>
      <w:r>
        <w:t xml:space="preserve"> </w:t>
      </w:r>
      <w:r w:rsidRPr="00670E64">
        <w:t>the counter is utilized in conjunction with a vehicle transmission sensor (JAMAR Technologies).</w:t>
      </w:r>
    </w:p>
    <w:p w:rsidR="00B61946" w:rsidRPr="00670E64" w:rsidRDefault="00B61946" w:rsidP="00B61946">
      <w:pPr>
        <w:pStyle w:val="Nadpis2"/>
      </w:pPr>
      <w:bookmarkStart w:id="23" w:name="_Toc256089938"/>
      <w:r w:rsidRPr="00670E64">
        <w:t>Advantages</w:t>
      </w:r>
      <w:bookmarkEnd w:id="23"/>
    </w:p>
    <w:p w:rsidR="00B61946" w:rsidRPr="00670E64" w:rsidRDefault="00B61946" w:rsidP="00B61946">
      <w:r w:rsidRPr="00670E64">
        <w:t>Advantages of road tube sensors are quick installation for permanent and temporary recording of</w:t>
      </w:r>
      <w:r>
        <w:t xml:space="preserve"> </w:t>
      </w:r>
      <w:r w:rsidRPr="00670E64">
        <w:t>data and low power usage. Road tube sensors are usually low cost and simple to maintain.</w:t>
      </w:r>
      <w:r>
        <w:t xml:space="preserve"> </w:t>
      </w:r>
      <w:r w:rsidRPr="00670E64">
        <w:t>Sensor manufacturers often supply software packages to assist with data analysis.</w:t>
      </w:r>
    </w:p>
    <w:p w:rsidR="00B61946" w:rsidRPr="00670E64" w:rsidRDefault="00B61946" w:rsidP="00B61946">
      <w:pPr>
        <w:pStyle w:val="Nadpis2"/>
      </w:pPr>
      <w:bookmarkStart w:id="24" w:name="_Toc256089939"/>
      <w:r w:rsidRPr="00670E64">
        <w:t>Disadvantages</w:t>
      </w:r>
      <w:bookmarkEnd w:id="24"/>
    </w:p>
    <w:p w:rsidR="00B61946" w:rsidRDefault="00B61946" w:rsidP="00B61946">
      <w:r w:rsidRPr="00670E64">
        <w:t>Disadvantages include inaccurate axle counting when truck and bus volumes are high,</w:t>
      </w:r>
      <w:r>
        <w:t xml:space="preserve"> </w:t>
      </w:r>
      <w:r w:rsidRPr="00670E64">
        <w:t>temperature sensitivity of the air switch, and cut tubes from vandalism and truck tire wear.</w:t>
      </w:r>
    </w:p>
    <w:p w:rsidR="00B61946" w:rsidRDefault="00B61946" w:rsidP="00B61946">
      <w:pPr>
        <w:pStyle w:val="Nadpis1"/>
      </w:pPr>
      <w:bookmarkStart w:id="25" w:name="_Toc256089940"/>
      <w:r>
        <w:t>Piezoelectric sensors</w:t>
      </w:r>
      <w:bookmarkEnd w:id="25"/>
    </w:p>
    <w:p w:rsidR="00B61946" w:rsidRDefault="00B61946" w:rsidP="00B61946">
      <w:r w:rsidRPr="001C5657">
        <w:t xml:space="preserve">Piezoelectric material converts kinetic energy to electrical energy. Polymers that exhibit this property to a high degree are ideal to use in the construction of piezoelectric sensors. </w:t>
      </w:r>
    </w:p>
    <w:p w:rsidR="00B61946" w:rsidRDefault="00B61946" w:rsidP="00B61946">
      <w:pPr>
        <w:pStyle w:val="Nadpis2"/>
      </w:pPr>
      <w:bookmarkStart w:id="26" w:name="_Toc256089941"/>
      <w:r w:rsidRPr="001C5657">
        <w:t>Principles of Operation</w:t>
      </w:r>
      <w:bookmarkEnd w:id="26"/>
      <w:r w:rsidRPr="001C5657">
        <w:t xml:space="preserve"> </w:t>
      </w:r>
    </w:p>
    <w:p w:rsidR="00B61946" w:rsidRDefault="00B61946" w:rsidP="00B61946">
      <w:r w:rsidRPr="001C5657">
        <w:t xml:space="preserve">Piezoelectric materials generate a voltage when subjected to mechanical impact or vibration. Electrical charges of opposite polarity appear at the inner and outer faces of the material and induce a voltage. The measured voltage is proportional to the force or weight of the vehicle. The magnitude of the piezoelectric effect depends upon the direction of the force in relation to the axes of the crystal. Since the </w:t>
      </w:r>
      <w:r w:rsidRPr="001C5657">
        <w:rPr>
          <w:u w:val="single"/>
        </w:rPr>
        <w:t>piezoelectric effect is dynamic</w:t>
      </w:r>
      <w:r w:rsidRPr="001C5657">
        <w:t xml:space="preserve">, i.e., charge is generated only when the forces are changing, the initial charge will decay if the force remains constant (Castle Rock Consultants, 1988). </w:t>
      </w:r>
    </w:p>
    <w:p w:rsidR="00B61946" w:rsidRDefault="00B61946" w:rsidP="00B61946">
      <w:pPr>
        <w:pStyle w:val="Nadpis2"/>
      </w:pPr>
      <w:bookmarkStart w:id="27" w:name="_Toc256089942"/>
      <w:r w:rsidRPr="001C5657">
        <w:t>Applications and Uses</w:t>
      </w:r>
      <w:bookmarkEnd w:id="27"/>
      <w:r w:rsidRPr="001C5657">
        <w:t xml:space="preserve"> </w:t>
      </w:r>
    </w:p>
    <w:p w:rsidR="00B61946" w:rsidRDefault="00B61946" w:rsidP="00B61946">
      <w:r w:rsidRPr="001C5657">
        <w:t>Piezoelectric sensors are utilized to classify vehicles by axle count and axle spacing and to measure vehicle weight and speed (the latter when multiple sensors are deployed). They are frequently used as part of weigh-in-motion systems. Class I piezoelectric sensors detect and weigh axles, while Class II sensors only detect the axle. There is typically a price advantage of buying Class II sensors for non-WIM applications, although the total installed cost of some Class I sensors is only fractionally more than that of a Class II sensor for sensors of the same length (</w:t>
      </w:r>
      <w:proofErr w:type="spellStart"/>
      <w:r w:rsidRPr="001C5657">
        <w:t>Halvorsen</w:t>
      </w:r>
      <w:proofErr w:type="spellEnd"/>
      <w:r w:rsidRPr="001C5657">
        <w:t xml:space="preserve">, 1999). </w:t>
      </w:r>
    </w:p>
    <w:p w:rsidR="00B61946" w:rsidRDefault="00B61946" w:rsidP="00B61946">
      <w:pPr>
        <w:pStyle w:val="Nadpis2"/>
      </w:pPr>
      <w:bookmarkStart w:id="28" w:name="_Toc256089943"/>
      <w:r w:rsidRPr="001C5657">
        <w:t>Construction</w:t>
      </w:r>
      <w:bookmarkEnd w:id="28"/>
      <w:r w:rsidRPr="001C5657">
        <w:t xml:space="preserve"> </w:t>
      </w:r>
    </w:p>
    <w:p w:rsidR="00B61946" w:rsidRDefault="00B61946" w:rsidP="00B61946">
      <w:r w:rsidRPr="001C5657">
        <w:t xml:space="preserve">One coaxial piezoelectric tube sensor is constructed with a metal braided core element, which is surrounded by the piezoelectric material and a metal outer layer. During the manufacturing process, the sensor is subjected to an intense radial electric field, which polarizes piezoelectric material. The electrical field is applied as a corona to the cable before the outer metal jacket attached. The field </w:t>
      </w:r>
      <w:r w:rsidRPr="001C5657">
        <w:lastRenderedPageBreak/>
        <w:t>changes the amorphous polymer into a semi-crystalline form, while retaining many of the flexible properties of the original polymer (</w:t>
      </w:r>
      <w:proofErr w:type="spellStart"/>
      <w:r w:rsidRPr="001C5657">
        <w:t>Halvorsen</w:t>
      </w:r>
      <w:proofErr w:type="spellEnd"/>
      <w:r w:rsidRPr="001C5657">
        <w:t xml:space="preserve">, 1999). </w:t>
      </w:r>
    </w:p>
    <w:p w:rsidR="00B61946" w:rsidRDefault="00B61946" w:rsidP="00B61946">
      <w:r w:rsidRPr="001C5657">
        <w:t xml:space="preserve">Another type of piezoelectric sensor is </w:t>
      </w:r>
      <w:proofErr w:type="spellStart"/>
      <w:r w:rsidRPr="001C5657">
        <w:t>Vibracoax</w:t>
      </w:r>
      <w:proofErr w:type="spellEnd"/>
      <w:r w:rsidRPr="001C5657">
        <w:t xml:space="preserve"> cable, manufactured by </w:t>
      </w:r>
      <w:proofErr w:type="spellStart"/>
      <w:r w:rsidRPr="001C5657">
        <w:t>Thermocoax</w:t>
      </w:r>
      <w:proofErr w:type="spellEnd"/>
      <w:r w:rsidRPr="001C5657">
        <w:t xml:space="preserve">. It utilizes a mineral-based powder as the piezoelectric material that forms the dielectric between the copper wire at the center of the coaxial cable and the solid copper tube that serves as the outer conductor. During manufacture, the temperature of the cable is increased to 400oC and a voltage is applied between the inner and outer conductors to polarize the powder by orienting the electrical charges on the molecules of powder. The voltage is maintained as the cable is cooled, thus stabilizing the polarized field. The cable can be supplied </w:t>
      </w:r>
      <w:proofErr w:type="spellStart"/>
      <w:r w:rsidRPr="001C5657">
        <w:t>expoxied</w:t>
      </w:r>
      <w:proofErr w:type="spellEnd"/>
      <w:r w:rsidRPr="001C5657">
        <w:t xml:space="preserve"> into an aluminum channel to ensure that it is installed without kinks. </w:t>
      </w:r>
    </w:p>
    <w:p w:rsidR="00B61946" w:rsidRDefault="00B61946" w:rsidP="00B61946">
      <w:proofErr w:type="spellStart"/>
      <w:r w:rsidRPr="001C5657">
        <w:t>Vibracoax</w:t>
      </w:r>
      <w:proofErr w:type="spellEnd"/>
      <w:r w:rsidRPr="001C5657">
        <w:t xml:space="preserve"> is recommended for weigh-in-motion, vehicle classification by axle count and spacing, gross vehicle and load measurement, speed measurement, and counting applications. Foam rubber is placed along the vertical sides of the </w:t>
      </w:r>
      <w:proofErr w:type="spellStart"/>
      <w:r w:rsidRPr="001C5657">
        <w:t>sawcut</w:t>
      </w:r>
      <w:proofErr w:type="spellEnd"/>
      <w:r w:rsidRPr="001C5657">
        <w:t xml:space="preserve"> when </w:t>
      </w:r>
      <w:proofErr w:type="spellStart"/>
      <w:r w:rsidRPr="001C5657">
        <w:t>Vibracoax</w:t>
      </w:r>
      <w:proofErr w:type="spellEnd"/>
      <w:r w:rsidRPr="001C5657">
        <w:t xml:space="preserve"> cable is utilized in weigh-in-motion systems manufactured by ECM, Inc. This technique enhances the vertical pressure measurement and reduces side stresses. This configuration is particularly useful for installations in concrete slabs that may contain cracks that would otherwise transfer horizontal forces to the cable sensor. The </w:t>
      </w:r>
      <w:proofErr w:type="spellStart"/>
      <w:r w:rsidRPr="001C5657">
        <w:t>sawcut</w:t>
      </w:r>
      <w:proofErr w:type="spellEnd"/>
      <w:r w:rsidRPr="001C5657">
        <w:t xml:space="preserve"> and cable are sealed with fillers that match the mechanical properties of the road surface to produce a slightly domed surface. Other examples of piezoelectric tube sensors include the </w:t>
      </w:r>
      <w:proofErr w:type="spellStart"/>
      <w:r w:rsidRPr="001C5657">
        <w:t>Roadtrax</w:t>
      </w:r>
      <w:proofErr w:type="spellEnd"/>
      <w:r w:rsidRPr="001C5657">
        <w:t xml:space="preserve"> BL and the BLC sensors. The </w:t>
      </w:r>
      <w:proofErr w:type="spellStart"/>
      <w:r w:rsidRPr="001C5657">
        <w:t>Roadtrax</w:t>
      </w:r>
      <w:proofErr w:type="spellEnd"/>
      <w:r w:rsidRPr="001C5657">
        <w:t xml:space="preserve"> piezoelectric sensor is manufactured with and without an aluminum channel for permanent or temporary installation in the roadbed (</w:t>
      </w:r>
      <w:proofErr w:type="spellStart"/>
      <w:r w:rsidRPr="001C5657">
        <w:t>Roadtrax</w:t>
      </w:r>
      <w:proofErr w:type="spellEnd"/>
      <w:r w:rsidRPr="001C5657">
        <w:t xml:space="preserve">, 1995-1996). It supports Class I and Class II operations. </w:t>
      </w:r>
    </w:p>
    <w:p w:rsidR="00B61946" w:rsidRDefault="00B61946" w:rsidP="00B61946">
      <w:r w:rsidRPr="001C5657">
        <w:t xml:space="preserve">The BL (Brass Linguini®) model is installed directly into the roadbed in a slot 0.75-in (19-mm) wide by 0.75-in (19-mm) deep (typical). Polyurethane, epoxy, and acrylic grouts are available for sealing the slot. </w:t>
      </w:r>
    </w:p>
    <w:p w:rsidR="00B61946" w:rsidRDefault="00B61946" w:rsidP="00B61946">
      <w:r w:rsidRPr="001C5657">
        <w:t xml:space="preserve">When the BLC aluminum channel model is installed, as depicted in Figure 10, the same epoxy is used inside the channel to encapsulate the sensor and for installation in the road. This eliminates or greatly reduces temperature coefficient effects. </w:t>
      </w:r>
    </w:p>
    <w:p w:rsidR="00B61946" w:rsidRDefault="00B61946" w:rsidP="00B61946">
      <w:pPr>
        <w:pStyle w:val="Nadpis2"/>
      </w:pPr>
      <w:bookmarkStart w:id="29" w:name="_Toc256089944"/>
      <w:r w:rsidRPr="001C5657">
        <w:t>Advantages</w:t>
      </w:r>
      <w:bookmarkEnd w:id="29"/>
      <w:r w:rsidRPr="001C5657">
        <w:t xml:space="preserve"> </w:t>
      </w:r>
    </w:p>
    <w:p w:rsidR="00B61946" w:rsidRDefault="00B61946" w:rsidP="00B61946">
      <w:r w:rsidRPr="001C5657">
        <w:t xml:space="preserve">Piezoelectric sensors gather information when a tire passes over the sensor, thus creating an analogue signal that is proportional to the pressure exerted on the sensor. This property of 4-16 piezoelectric sensors allows them to differentiate individual axles with high precision. In addition, on an installed cost basis, some types are only marginally more expensive than an inductive loop, but provide more information in the form of improved speed accuracy, the ability to determine the classification of the vehicle based on weight and axle spacing, and the capability to determine and monitor the weights of vehicles for WIM systems. </w:t>
      </w:r>
    </w:p>
    <w:p w:rsidR="00B61946" w:rsidRDefault="00B61946" w:rsidP="00B61946">
      <w:pPr>
        <w:pStyle w:val="Nadpis2"/>
      </w:pPr>
      <w:bookmarkStart w:id="30" w:name="_Toc256089945"/>
      <w:r w:rsidRPr="001C5657">
        <w:t>Disadvantages</w:t>
      </w:r>
      <w:bookmarkEnd w:id="30"/>
      <w:r w:rsidRPr="001C5657">
        <w:t xml:space="preserve"> </w:t>
      </w:r>
    </w:p>
    <w:p w:rsidR="00B61946" w:rsidRPr="001C5657" w:rsidRDefault="00B61946" w:rsidP="00B61946">
      <w:r w:rsidRPr="001C5657">
        <w:t xml:space="preserve">The drawbacks to the use of piezoelectric tube or cable sensors are similar to those of inductive loop sensors in that they include disruption of traffic for installation and repair, failures associated with installations in poor road surfaces and wear, and use of substandard installation procedures. In many instances multiple detectors are required to instrument a location. In addition, resurfacing of roadways and utility repair can create the need to reinstall these types of sensors. Piezoelectric sensors have been known to be sensitive to pavement temperature and vehicle speed. </w:t>
      </w:r>
    </w:p>
    <w:p w:rsidR="00B61946" w:rsidRPr="00670E64" w:rsidRDefault="00B61946" w:rsidP="00B61946"/>
    <w:p w:rsidR="00B61946" w:rsidRPr="00000909" w:rsidRDefault="00B61946" w:rsidP="00B61946">
      <w:pPr>
        <w:pStyle w:val="Nadpis1"/>
      </w:pPr>
      <w:bookmarkStart w:id="31" w:name="_Toc256089946"/>
      <w:r>
        <w:t>Comparison, field tests</w:t>
      </w:r>
      <w:bookmarkEnd w:id="31"/>
    </w:p>
    <w:p w:rsidR="00B61946" w:rsidRPr="00F31E61" w:rsidRDefault="00B61946" w:rsidP="00B61946">
      <w:pPr>
        <w:rPr>
          <w:b/>
        </w:rPr>
      </w:pPr>
      <w:r w:rsidRPr="00F31E61">
        <w:rPr>
          <w:b/>
        </w:rPr>
        <w:t>Errors</w:t>
      </w:r>
    </w:p>
    <w:p w:rsidR="00B61946" w:rsidRPr="00604484" w:rsidRDefault="00B61946" w:rsidP="00B61946">
      <w:r w:rsidRPr="00604484">
        <w:t>Field</w:t>
      </w:r>
      <w:r>
        <w:t xml:space="preserve"> </w:t>
      </w:r>
      <w:r w:rsidRPr="00604484">
        <w:t>tests</w:t>
      </w:r>
      <w:r>
        <w:t xml:space="preserve"> </w:t>
      </w:r>
      <w:r w:rsidRPr="00604484">
        <w:t>at</w:t>
      </w:r>
      <w:r>
        <w:t xml:space="preserve"> </w:t>
      </w:r>
      <w:r w:rsidRPr="00604484">
        <w:t>the</w:t>
      </w:r>
      <w:r>
        <w:t xml:space="preserve"> </w:t>
      </w:r>
      <w:r w:rsidRPr="00604484">
        <w:t>Texas</w:t>
      </w:r>
      <w:r>
        <w:t xml:space="preserve"> </w:t>
      </w:r>
      <w:r w:rsidRPr="00604484">
        <w:t>Transportation</w:t>
      </w:r>
      <w:r>
        <w:t xml:space="preserve"> </w:t>
      </w:r>
      <w:r w:rsidRPr="00604484">
        <w:t>Institute</w:t>
      </w:r>
      <w:r>
        <w:t xml:space="preserve"> </w:t>
      </w:r>
      <w:r w:rsidRPr="00604484">
        <w:t>freeway</w:t>
      </w:r>
      <w:r>
        <w:t xml:space="preserve"> </w:t>
      </w:r>
      <w:r w:rsidRPr="00604484">
        <w:t>test</w:t>
      </w:r>
      <w:r>
        <w:t xml:space="preserve"> </w:t>
      </w:r>
      <w:r w:rsidRPr="00604484">
        <w:t>bed</w:t>
      </w:r>
      <w:r>
        <w:t xml:space="preserve"> </w:t>
      </w:r>
      <w:r w:rsidRPr="00604484">
        <w:t>included</w:t>
      </w:r>
      <w:r>
        <w:t xml:space="preserve"> </w:t>
      </w:r>
      <w:r w:rsidRPr="00604484">
        <w:t>inductive</w:t>
      </w:r>
      <w:r>
        <w:t xml:space="preserve"> </w:t>
      </w:r>
      <w:r w:rsidRPr="00604484">
        <w:t>loop</w:t>
      </w:r>
      <w:r>
        <w:t xml:space="preserve"> </w:t>
      </w:r>
      <w:r w:rsidRPr="00604484">
        <w:t>detectors</w:t>
      </w:r>
      <w:r>
        <w:t xml:space="preserve"> </w:t>
      </w:r>
      <w:r w:rsidRPr="00604484">
        <w:t>for</w:t>
      </w:r>
      <w:r>
        <w:t xml:space="preserve"> </w:t>
      </w:r>
      <w:r w:rsidRPr="00604484">
        <w:t>baseline</w:t>
      </w:r>
      <w:r>
        <w:t xml:space="preserve"> </w:t>
      </w:r>
      <w:r w:rsidRPr="00604484">
        <w:t>data,</w:t>
      </w:r>
      <w:r>
        <w:t xml:space="preserve"> </w:t>
      </w:r>
      <w:proofErr w:type="spellStart"/>
      <w:r w:rsidRPr="00604484">
        <w:t>Accuwave</w:t>
      </w:r>
      <w:proofErr w:type="spellEnd"/>
      <w:r>
        <w:t xml:space="preserve"> </w:t>
      </w:r>
      <w:r w:rsidRPr="00604484">
        <w:t>(microwave),</w:t>
      </w:r>
      <w:r>
        <w:t xml:space="preserve"> </w:t>
      </w:r>
      <w:r w:rsidRPr="00604484">
        <w:t>Nestor</w:t>
      </w:r>
      <w:r>
        <w:t xml:space="preserve"> </w:t>
      </w:r>
      <w:proofErr w:type="spellStart"/>
      <w:r w:rsidRPr="00604484">
        <w:t>TrafficVision</w:t>
      </w:r>
      <w:proofErr w:type="spellEnd"/>
      <w:r>
        <w:t xml:space="preserve"> </w:t>
      </w:r>
      <w:r w:rsidRPr="00604484">
        <w:t>(VIDS),</w:t>
      </w:r>
      <w:r>
        <w:t xml:space="preserve"> </w:t>
      </w:r>
      <w:r w:rsidRPr="00604484">
        <w:t>RTMS,</w:t>
      </w:r>
      <w:r>
        <w:t xml:space="preserve"> </w:t>
      </w:r>
      <w:proofErr w:type="spellStart"/>
      <w:r w:rsidRPr="00604484">
        <w:t>SmartSonic</w:t>
      </w:r>
      <w:proofErr w:type="spellEnd"/>
      <w:r>
        <w:t xml:space="preserve"> </w:t>
      </w:r>
      <w:r w:rsidRPr="00604484">
        <w:t>(acoustic),</w:t>
      </w:r>
      <w:r>
        <w:t xml:space="preserve"> </w:t>
      </w:r>
      <w:r w:rsidRPr="00604484">
        <w:t>and</w:t>
      </w:r>
      <w:r>
        <w:t xml:space="preserve"> </w:t>
      </w:r>
      <w:r w:rsidRPr="00604484">
        <w:t>PIR-1</w:t>
      </w:r>
      <w:r>
        <w:t xml:space="preserve"> </w:t>
      </w:r>
      <w:r w:rsidRPr="00604484">
        <w:t>(passive</w:t>
      </w:r>
      <w:r>
        <w:t xml:space="preserve"> </w:t>
      </w:r>
      <w:r w:rsidRPr="00604484">
        <w:t>infrared).</w:t>
      </w:r>
      <w:r>
        <w:t xml:space="preserve"> </w:t>
      </w:r>
      <w:r w:rsidRPr="00604484">
        <w:t>Count</w:t>
      </w:r>
      <w:r>
        <w:t xml:space="preserve"> </w:t>
      </w:r>
      <w:r w:rsidRPr="00604484">
        <w:t>accuracy</w:t>
      </w:r>
      <w:r>
        <w:t xml:space="preserve"> </w:t>
      </w:r>
      <w:r w:rsidRPr="00604484">
        <w:t>of</w:t>
      </w:r>
      <w:r>
        <w:t xml:space="preserve"> </w:t>
      </w:r>
      <w:r w:rsidRPr="00604484">
        <w:t>the</w:t>
      </w:r>
      <w:r>
        <w:t xml:space="preserve"> </w:t>
      </w:r>
      <w:r w:rsidRPr="00F31E61">
        <w:rPr>
          <w:u w:val="single"/>
        </w:rPr>
        <w:t>ILDs</w:t>
      </w:r>
      <w:r>
        <w:rPr>
          <w:u w:val="single"/>
        </w:rPr>
        <w:t xml:space="preserve"> </w:t>
      </w:r>
      <w:r w:rsidRPr="00F31E61">
        <w:rPr>
          <w:u w:val="single"/>
        </w:rPr>
        <w:t>was</w:t>
      </w:r>
      <w:r>
        <w:rPr>
          <w:u w:val="single"/>
        </w:rPr>
        <w:t xml:space="preserve"> </w:t>
      </w:r>
      <w:r w:rsidRPr="00F31E61">
        <w:rPr>
          <w:u w:val="single"/>
        </w:rPr>
        <w:t>within</w:t>
      </w:r>
      <w:r>
        <w:rPr>
          <w:u w:val="single"/>
        </w:rPr>
        <w:t xml:space="preserve"> </w:t>
      </w:r>
      <w:r w:rsidRPr="00F31E61">
        <w:rPr>
          <w:u w:val="single"/>
        </w:rPr>
        <w:t>1</w:t>
      </w:r>
      <w:r>
        <w:rPr>
          <w:u w:val="single"/>
        </w:rPr>
        <w:t xml:space="preserve"> </w:t>
      </w:r>
      <w:r w:rsidRPr="00F31E61">
        <w:rPr>
          <w:u w:val="single"/>
        </w:rPr>
        <w:t>to</w:t>
      </w:r>
      <w:r>
        <w:rPr>
          <w:u w:val="single"/>
        </w:rPr>
        <w:t xml:space="preserve"> </w:t>
      </w:r>
      <w:r w:rsidRPr="00F31E61">
        <w:rPr>
          <w:u w:val="single"/>
        </w:rPr>
        <w:t>2</w:t>
      </w:r>
      <w:r>
        <w:rPr>
          <w:u w:val="single"/>
        </w:rPr>
        <w:t xml:space="preserve"> </w:t>
      </w:r>
      <w:r w:rsidRPr="00F31E61">
        <w:rPr>
          <w:u w:val="single"/>
        </w:rPr>
        <w:t>percent</w:t>
      </w:r>
      <w:r>
        <w:rPr>
          <w:u w:val="single"/>
        </w:rPr>
        <w:t xml:space="preserve"> </w:t>
      </w:r>
      <w:r w:rsidRPr="00F31E61">
        <w:rPr>
          <w:u w:val="single"/>
        </w:rPr>
        <w:t>of</w:t>
      </w:r>
      <w:r>
        <w:rPr>
          <w:u w:val="single"/>
        </w:rPr>
        <w:t xml:space="preserve"> </w:t>
      </w:r>
      <w:r w:rsidRPr="00F31E61">
        <w:rPr>
          <w:u w:val="single"/>
        </w:rPr>
        <w:t>manual</w:t>
      </w:r>
      <w:r>
        <w:rPr>
          <w:u w:val="single"/>
        </w:rPr>
        <w:t xml:space="preserve"> </w:t>
      </w:r>
      <w:r w:rsidRPr="00F31E61">
        <w:rPr>
          <w:u w:val="single"/>
        </w:rPr>
        <w:t>counts</w:t>
      </w:r>
      <w:r>
        <w:t xml:space="preserve"> </w:t>
      </w:r>
      <w:r w:rsidRPr="00604484">
        <w:t>based</w:t>
      </w:r>
      <w:r>
        <w:t xml:space="preserve"> </w:t>
      </w:r>
      <w:r w:rsidRPr="00604484">
        <w:t>upon</w:t>
      </w:r>
      <w:r>
        <w:t xml:space="preserve"> </w:t>
      </w:r>
      <w:r w:rsidRPr="00604484">
        <w:t>repetitive</w:t>
      </w:r>
      <w:r>
        <w:t xml:space="preserve"> </w:t>
      </w:r>
      <w:r w:rsidRPr="00604484">
        <w:t>review</w:t>
      </w:r>
      <w:r>
        <w:t xml:space="preserve"> </w:t>
      </w:r>
      <w:r w:rsidRPr="00604484">
        <w:t>of</w:t>
      </w:r>
      <w:r>
        <w:t xml:space="preserve"> </w:t>
      </w:r>
      <w:r w:rsidRPr="00604484">
        <w:t>videotapes.</w:t>
      </w:r>
      <w:r>
        <w:t xml:space="preserve"> </w:t>
      </w:r>
      <w:r w:rsidRPr="00604484">
        <w:t>With</w:t>
      </w:r>
      <w:r>
        <w:t xml:space="preserve"> </w:t>
      </w:r>
      <w:r w:rsidRPr="00604484">
        <w:t>the</w:t>
      </w:r>
      <w:r>
        <w:t xml:space="preserve"> </w:t>
      </w:r>
      <w:r w:rsidRPr="00604484">
        <w:t>exception</w:t>
      </w:r>
      <w:r>
        <w:t xml:space="preserve"> </w:t>
      </w:r>
      <w:r w:rsidRPr="00604484">
        <w:t>of</w:t>
      </w:r>
      <w:r>
        <w:t xml:space="preserve"> </w:t>
      </w:r>
      <w:r w:rsidRPr="00604484">
        <w:t>the</w:t>
      </w:r>
      <w:r>
        <w:t xml:space="preserve"> </w:t>
      </w:r>
      <w:r w:rsidRPr="00604484">
        <w:t>RTMS,</w:t>
      </w:r>
      <w:r>
        <w:t xml:space="preserve"> </w:t>
      </w:r>
      <w:r w:rsidRPr="00604484">
        <w:t>test</w:t>
      </w:r>
      <w:r>
        <w:t xml:space="preserve"> </w:t>
      </w:r>
      <w:r w:rsidRPr="00604484">
        <w:t>detectors</w:t>
      </w:r>
      <w:r>
        <w:t xml:space="preserve"> </w:t>
      </w:r>
      <w:r w:rsidRPr="00604484">
        <w:t>exhibited</w:t>
      </w:r>
      <w:r>
        <w:t xml:space="preserve"> </w:t>
      </w:r>
      <w:r w:rsidRPr="00604484">
        <w:t>count</w:t>
      </w:r>
      <w:r>
        <w:t xml:space="preserve"> </w:t>
      </w:r>
      <w:r w:rsidRPr="00604484">
        <w:t>errors</w:t>
      </w:r>
      <w:r>
        <w:t xml:space="preserve"> </w:t>
      </w:r>
      <w:r w:rsidRPr="00604484">
        <w:t>as</w:t>
      </w:r>
      <w:r>
        <w:t xml:space="preserve"> </w:t>
      </w:r>
      <w:r w:rsidRPr="00604484">
        <w:t>high</w:t>
      </w:r>
      <w:r>
        <w:t xml:space="preserve"> </w:t>
      </w:r>
      <w:r w:rsidRPr="00604484">
        <w:t>as</w:t>
      </w:r>
      <w:r>
        <w:t xml:space="preserve"> </w:t>
      </w:r>
      <w:r w:rsidRPr="00604484">
        <w:t>20</w:t>
      </w:r>
      <w:r>
        <w:t xml:space="preserve"> </w:t>
      </w:r>
      <w:r w:rsidRPr="00604484">
        <w:t>to</w:t>
      </w:r>
      <w:r>
        <w:t xml:space="preserve"> </w:t>
      </w:r>
      <w:r w:rsidRPr="00604484">
        <w:t>50</w:t>
      </w:r>
      <w:r>
        <w:t xml:space="preserve"> </w:t>
      </w:r>
      <w:r w:rsidRPr="00604484">
        <w:t>percent</w:t>
      </w:r>
      <w:r>
        <w:t xml:space="preserve"> </w:t>
      </w:r>
      <w:r w:rsidRPr="00604484">
        <w:t>in</w:t>
      </w:r>
      <w:r>
        <w:t xml:space="preserve"> </w:t>
      </w:r>
      <w:r w:rsidRPr="00604484">
        <w:t>short</w:t>
      </w:r>
      <w:r>
        <w:t xml:space="preserve"> </w:t>
      </w:r>
      <w:r w:rsidRPr="00604484">
        <w:t>one-hour</w:t>
      </w:r>
      <w:r>
        <w:t xml:space="preserve"> </w:t>
      </w:r>
      <w:r w:rsidRPr="00604484">
        <w:t>intervals.</w:t>
      </w:r>
      <w:r>
        <w:t xml:space="preserve"> </w:t>
      </w:r>
      <w:r w:rsidRPr="00604484">
        <w:t>The</w:t>
      </w:r>
      <w:r>
        <w:t xml:space="preserve"> </w:t>
      </w:r>
      <w:r w:rsidRPr="00604484">
        <w:t>worst</w:t>
      </w:r>
      <w:r>
        <w:t xml:space="preserve"> </w:t>
      </w:r>
      <w:r w:rsidRPr="00604484">
        <w:t>count</w:t>
      </w:r>
      <w:r>
        <w:t xml:space="preserve"> </w:t>
      </w:r>
      <w:r w:rsidRPr="00604484">
        <w:t>error</w:t>
      </w:r>
      <w:r>
        <w:t xml:space="preserve"> </w:t>
      </w:r>
      <w:r w:rsidRPr="00604484">
        <w:t>observed</w:t>
      </w:r>
      <w:r>
        <w:t xml:space="preserve"> </w:t>
      </w:r>
      <w:r w:rsidRPr="00604484">
        <w:t>with</w:t>
      </w:r>
      <w:r>
        <w:t xml:space="preserve"> </w:t>
      </w:r>
      <w:r w:rsidRPr="00604484">
        <w:t>the</w:t>
      </w:r>
      <w:r>
        <w:t xml:space="preserve"> </w:t>
      </w:r>
      <w:r w:rsidRPr="00604484">
        <w:t>RTMS</w:t>
      </w:r>
      <w:r>
        <w:t xml:space="preserve"> </w:t>
      </w:r>
      <w:r w:rsidRPr="00604484">
        <w:t>was</w:t>
      </w:r>
      <w:r>
        <w:t xml:space="preserve"> </w:t>
      </w:r>
      <w:r w:rsidRPr="00604484">
        <w:t>15</w:t>
      </w:r>
      <w:r>
        <w:t xml:space="preserve"> </w:t>
      </w:r>
      <w:r w:rsidRPr="00604484">
        <w:t>percent</w:t>
      </w:r>
      <w:r>
        <w:t xml:space="preserve"> </w:t>
      </w:r>
      <w:r w:rsidRPr="00604484">
        <w:t>for</w:t>
      </w:r>
      <w:r>
        <w:t xml:space="preserve"> </w:t>
      </w:r>
      <w:r w:rsidRPr="00604484">
        <w:t>only</w:t>
      </w:r>
      <w:r>
        <w:t xml:space="preserve"> </w:t>
      </w:r>
      <w:r w:rsidRPr="00604484">
        <w:t>one</w:t>
      </w:r>
      <w:r>
        <w:t xml:space="preserve"> </w:t>
      </w:r>
      <w:r w:rsidRPr="00604484">
        <w:t>hour,</w:t>
      </w:r>
      <w:r>
        <w:t xml:space="preserve"> </w:t>
      </w:r>
      <w:r w:rsidRPr="00604484">
        <w:t>with</w:t>
      </w:r>
      <w:r>
        <w:t xml:space="preserve"> </w:t>
      </w:r>
      <w:r w:rsidRPr="00604484">
        <w:t>the</w:t>
      </w:r>
      <w:r>
        <w:t xml:space="preserve"> </w:t>
      </w:r>
      <w:r w:rsidRPr="00604484">
        <w:t>remainder</w:t>
      </w:r>
      <w:r>
        <w:t xml:space="preserve"> </w:t>
      </w:r>
      <w:r w:rsidRPr="00604484">
        <w:t>falling</w:t>
      </w:r>
      <w:r>
        <w:t xml:space="preserve"> </w:t>
      </w:r>
      <w:r w:rsidRPr="00604484">
        <w:t>within</w:t>
      </w:r>
      <w:r>
        <w:t xml:space="preserve"> </w:t>
      </w:r>
      <w:r w:rsidRPr="00604484">
        <w:t>10</w:t>
      </w:r>
      <w:r>
        <w:t xml:space="preserve"> </w:t>
      </w:r>
      <w:r w:rsidRPr="00604484">
        <w:t>percent</w:t>
      </w:r>
      <w:r>
        <w:t xml:space="preserve"> </w:t>
      </w:r>
      <w:r w:rsidRPr="00604484">
        <w:t>(6).</w:t>
      </w:r>
    </w:p>
    <w:p w:rsidR="00B61946" w:rsidRDefault="00B61946" w:rsidP="00B61946">
      <w:pPr>
        <w:spacing w:after="0"/>
        <w:rPr>
          <w:b/>
          <w:bCs/>
          <w:color w:val="auto"/>
          <w:sz w:val="24"/>
          <w:szCs w:val="24"/>
          <w:lang w:val="cs-CZ"/>
        </w:rPr>
      </w:pPr>
      <w:proofErr w:type="spellStart"/>
      <w:r>
        <w:rPr>
          <w:b/>
          <w:bCs/>
          <w:color w:val="auto"/>
          <w:sz w:val="24"/>
          <w:szCs w:val="24"/>
          <w:lang w:val="cs-CZ"/>
        </w:rPr>
        <w:t>Count</w:t>
      </w:r>
      <w:proofErr w:type="spellEnd"/>
      <w:r>
        <w:rPr>
          <w:b/>
          <w:bCs/>
          <w:color w:val="auto"/>
          <w:sz w:val="24"/>
          <w:szCs w:val="24"/>
          <w:lang w:val="cs-CZ"/>
        </w:rPr>
        <w:t xml:space="preserve"> </w:t>
      </w:r>
      <w:proofErr w:type="spellStart"/>
      <w:r>
        <w:rPr>
          <w:b/>
          <w:bCs/>
          <w:color w:val="auto"/>
          <w:sz w:val="24"/>
          <w:szCs w:val="24"/>
          <w:lang w:val="cs-CZ"/>
        </w:rPr>
        <w:t>and</w:t>
      </w:r>
      <w:proofErr w:type="spellEnd"/>
      <w:r>
        <w:rPr>
          <w:b/>
          <w:bCs/>
          <w:color w:val="auto"/>
          <w:sz w:val="24"/>
          <w:szCs w:val="24"/>
          <w:lang w:val="cs-CZ"/>
        </w:rPr>
        <w:t xml:space="preserve"> Speed </w:t>
      </w:r>
      <w:proofErr w:type="spellStart"/>
      <w:r>
        <w:rPr>
          <w:b/>
          <w:bCs/>
          <w:color w:val="auto"/>
          <w:sz w:val="24"/>
          <w:szCs w:val="24"/>
          <w:lang w:val="cs-CZ"/>
        </w:rPr>
        <w:t>Accuracy</w:t>
      </w:r>
      <w:proofErr w:type="spellEnd"/>
    </w:p>
    <w:p w:rsidR="00B61946" w:rsidRDefault="00B61946" w:rsidP="00B61946">
      <w:r w:rsidRPr="00F31E61">
        <w:t>In</w:t>
      </w:r>
      <w:r>
        <w:t xml:space="preserve"> </w:t>
      </w:r>
      <w:r w:rsidRPr="00F31E61">
        <w:t>a</w:t>
      </w:r>
      <w:r>
        <w:t xml:space="preserve"> </w:t>
      </w:r>
      <w:r w:rsidRPr="00F31E61">
        <w:t>sample</w:t>
      </w:r>
      <w:r>
        <w:t xml:space="preserve"> </w:t>
      </w:r>
      <w:r w:rsidRPr="00F31E61">
        <w:t>of</w:t>
      </w:r>
      <w:r>
        <w:t xml:space="preserve"> </w:t>
      </w:r>
      <w:r w:rsidRPr="00F31E61">
        <w:t>70</w:t>
      </w:r>
      <w:r>
        <w:t xml:space="preserve"> </w:t>
      </w:r>
      <w:r w:rsidRPr="00F31E61">
        <w:t>carefully</w:t>
      </w:r>
      <w:r>
        <w:t xml:space="preserve"> </w:t>
      </w:r>
      <w:r w:rsidRPr="00F31E61">
        <w:t>selected</w:t>
      </w:r>
      <w:r>
        <w:t xml:space="preserve"> </w:t>
      </w:r>
      <w:r w:rsidRPr="00F31E61">
        <w:t>individual</w:t>
      </w:r>
      <w:r>
        <w:t xml:space="preserve"> </w:t>
      </w:r>
      <w:r w:rsidRPr="00F31E61">
        <w:t>vehicle</w:t>
      </w:r>
      <w:r>
        <w:t xml:space="preserve"> </w:t>
      </w:r>
      <w:r w:rsidRPr="00F31E61">
        <w:t>comparisons,</w:t>
      </w:r>
      <w:r>
        <w:t xml:space="preserve"> </w:t>
      </w:r>
      <w:r w:rsidRPr="00F31E61">
        <w:t>53</w:t>
      </w:r>
      <w:r>
        <w:t xml:space="preserve"> </w:t>
      </w:r>
      <w:r w:rsidRPr="00F31E61">
        <w:t>percent</w:t>
      </w:r>
      <w:r>
        <w:t xml:space="preserve"> </w:t>
      </w:r>
      <w:r w:rsidRPr="00F31E61">
        <w:t>of</w:t>
      </w:r>
      <w:r>
        <w:t xml:space="preserve"> </w:t>
      </w:r>
      <w:r w:rsidRPr="00F31E61">
        <w:t>the</w:t>
      </w:r>
      <w:r>
        <w:t xml:space="preserve"> </w:t>
      </w:r>
      <w:r w:rsidRPr="00F31E61">
        <w:t>RTMS</w:t>
      </w:r>
      <w:r>
        <w:t xml:space="preserve"> </w:t>
      </w:r>
      <w:r w:rsidRPr="00F31E61">
        <w:t>speeds</w:t>
      </w:r>
      <w:r>
        <w:t xml:space="preserve"> </w:t>
      </w:r>
      <w:r w:rsidRPr="00F31E61">
        <w:t>were</w:t>
      </w:r>
      <w:r>
        <w:t xml:space="preserve"> </w:t>
      </w:r>
      <w:r w:rsidRPr="00F31E61">
        <w:t>within</w:t>
      </w:r>
      <w:r>
        <w:t xml:space="preserve"> </w:t>
      </w:r>
      <w:r w:rsidRPr="00F31E61">
        <w:t>0</w:t>
      </w:r>
      <w:r>
        <w:t xml:space="preserve"> </w:t>
      </w:r>
      <w:r w:rsidRPr="00F31E61">
        <w:t>or</w:t>
      </w:r>
      <w:r>
        <w:t xml:space="preserve"> </w:t>
      </w:r>
      <w:r w:rsidRPr="00F31E61">
        <w:t>1</w:t>
      </w:r>
      <w:r>
        <w:t xml:space="preserve"> </w:t>
      </w:r>
      <w:r w:rsidRPr="00F31E61">
        <w:t>mph</w:t>
      </w:r>
      <w:r>
        <w:t xml:space="preserve"> </w:t>
      </w:r>
      <w:r w:rsidRPr="00F31E61">
        <w:t>of</w:t>
      </w:r>
      <w:r>
        <w:t xml:space="preserve"> </w:t>
      </w:r>
      <w:r w:rsidRPr="00F31E61">
        <w:t>the</w:t>
      </w:r>
      <w:r>
        <w:t xml:space="preserve"> </w:t>
      </w:r>
      <w:r w:rsidRPr="00F31E61">
        <w:t>laser</w:t>
      </w:r>
      <w:r>
        <w:t xml:space="preserve"> </w:t>
      </w:r>
      <w:r w:rsidRPr="00F31E61">
        <w:t>speeds.</w:t>
      </w:r>
      <w:r>
        <w:t xml:space="preserve"> </w:t>
      </w:r>
      <w:r w:rsidRPr="00F31E61">
        <w:t>Fourteen</w:t>
      </w:r>
      <w:r>
        <w:t xml:space="preserve"> </w:t>
      </w:r>
      <w:r w:rsidRPr="00F31E61">
        <w:t>percent</w:t>
      </w:r>
      <w:r>
        <w:t xml:space="preserve"> </w:t>
      </w:r>
      <w:r w:rsidRPr="00F31E61">
        <w:t>differed</w:t>
      </w:r>
      <w:r>
        <w:t xml:space="preserve"> </w:t>
      </w:r>
      <w:r w:rsidRPr="00F31E61">
        <w:t>by</w:t>
      </w:r>
      <w:r>
        <w:t xml:space="preserve"> </w:t>
      </w:r>
      <w:r w:rsidRPr="00F31E61">
        <w:t>2</w:t>
      </w:r>
      <w:r>
        <w:t xml:space="preserve"> </w:t>
      </w:r>
      <w:r w:rsidRPr="00F31E61">
        <w:t>mph,</w:t>
      </w:r>
      <w:r>
        <w:t xml:space="preserve"> </w:t>
      </w:r>
      <w:r w:rsidRPr="00F31E61">
        <w:t>while</w:t>
      </w:r>
      <w:r>
        <w:t xml:space="preserve"> </w:t>
      </w:r>
      <w:r w:rsidRPr="00F31E61">
        <w:t>3</w:t>
      </w:r>
      <w:r>
        <w:t xml:space="preserve"> </w:t>
      </w:r>
      <w:r w:rsidRPr="00F31E61">
        <w:t>percent</w:t>
      </w:r>
      <w:r>
        <w:t xml:space="preserve"> </w:t>
      </w:r>
      <w:r w:rsidRPr="00F31E61">
        <w:t>differed</w:t>
      </w:r>
      <w:r>
        <w:t xml:space="preserve"> </w:t>
      </w:r>
      <w:r w:rsidRPr="00F31E61">
        <w:t>by</w:t>
      </w:r>
      <w:r>
        <w:t xml:space="preserve"> </w:t>
      </w:r>
      <w:r w:rsidRPr="00F31E61">
        <w:t>3</w:t>
      </w:r>
      <w:r>
        <w:t xml:space="preserve"> </w:t>
      </w:r>
      <w:r w:rsidRPr="00F31E61">
        <w:t>mph.</w:t>
      </w:r>
      <w:r>
        <w:t xml:space="preserve"> </w:t>
      </w:r>
      <w:r w:rsidRPr="00F31E61">
        <w:t>None</w:t>
      </w:r>
      <w:r>
        <w:t xml:space="preserve"> </w:t>
      </w:r>
      <w:r w:rsidRPr="00F31E61">
        <w:t>were</w:t>
      </w:r>
      <w:r>
        <w:t xml:space="preserve"> </w:t>
      </w:r>
      <w:r w:rsidRPr="00F31E61">
        <w:t>different</w:t>
      </w:r>
      <w:r>
        <w:t xml:space="preserve"> </w:t>
      </w:r>
      <w:r w:rsidRPr="00F31E61">
        <w:t>by</w:t>
      </w:r>
      <w:r>
        <w:t xml:space="preserve"> </w:t>
      </w:r>
      <w:r w:rsidRPr="00F31E61">
        <w:t>more</w:t>
      </w:r>
      <w:r>
        <w:t xml:space="preserve"> </w:t>
      </w:r>
      <w:r w:rsidRPr="00F31E61">
        <w:t>than</w:t>
      </w:r>
      <w:r>
        <w:t xml:space="preserve"> </w:t>
      </w:r>
      <w:r w:rsidRPr="00F31E61">
        <w:t>3</w:t>
      </w:r>
      <w:r>
        <w:t xml:space="preserve"> </w:t>
      </w:r>
      <w:r w:rsidRPr="00F31E61">
        <w:t>mph.</w:t>
      </w:r>
      <w:r>
        <w:t xml:space="preserve"> </w:t>
      </w:r>
      <w:r w:rsidRPr="00F31E61">
        <w:t>In</w:t>
      </w:r>
      <w:r>
        <w:t xml:space="preserve"> </w:t>
      </w:r>
      <w:r w:rsidRPr="00F31E61">
        <w:t>this</w:t>
      </w:r>
      <w:r>
        <w:t xml:space="preserve"> </w:t>
      </w:r>
      <w:r w:rsidRPr="00F31E61">
        <w:t>same</w:t>
      </w:r>
      <w:r>
        <w:t xml:space="preserve"> </w:t>
      </w:r>
      <w:r w:rsidRPr="00F31E61">
        <w:t>data</w:t>
      </w:r>
      <w:r>
        <w:t xml:space="preserve"> </w:t>
      </w:r>
      <w:r w:rsidRPr="00F31E61">
        <w:t>set,</w:t>
      </w:r>
      <w:r>
        <w:t xml:space="preserve"> </w:t>
      </w:r>
      <w:r w:rsidRPr="00F31E61">
        <w:t>aggregating</w:t>
      </w:r>
      <w:r>
        <w:t xml:space="preserve"> </w:t>
      </w:r>
      <w:r w:rsidRPr="00F31E61">
        <w:t>data</w:t>
      </w:r>
      <w:r>
        <w:t xml:space="preserve"> </w:t>
      </w:r>
      <w:r w:rsidRPr="00F31E61">
        <w:t>into</w:t>
      </w:r>
      <w:r>
        <w:t xml:space="preserve"> </w:t>
      </w:r>
      <w:r w:rsidRPr="00F31E61">
        <w:t>samples</w:t>
      </w:r>
      <w:r>
        <w:t xml:space="preserve"> </w:t>
      </w:r>
      <w:r w:rsidRPr="00F31E61">
        <w:t>of</w:t>
      </w:r>
      <w:r>
        <w:t xml:space="preserve"> </w:t>
      </w:r>
      <w:r w:rsidRPr="00F31E61">
        <w:t>10</w:t>
      </w:r>
      <w:r>
        <w:t xml:space="preserve"> </w:t>
      </w:r>
      <w:r w:rsidRPr="00F31E61">
        <w:t>and</w:t>
      </w:r>
      <w:r>
        <w:t xml:space="preserve"> </w:t>
      </w:r>
      <w:r w:rsidRPr="00F31E61">
        <w:t>comparing</w:t>
      </w:r>
      <w:r>
        <w:t xml:space="preserve"> </w:t>
      </w:r>
      <w:r w:rsidRPr="00F31E61">
        <w:t>means</w:t>
      </w:r>
      <w:r>
        <w:t xml:space="preserve"> </w:t>
      </w:r>
      <w:r w:rsidRPr="00F31E61">
        <w:t>between</w:t>
      </w:r>
      <w:r>
        <w:t xml:space="preserve"> </w:t>
      </w:r>
      <w:r w:rsidRPr="00F31E61">
        <w:t>RTMS</w:t>
      </w:r>
      <w:r>
        <w:t xml:space="preserve"> </w:t>
      </w:r>
      <w:r w:rsidRPr="00F31E61">
        <w:t>and</w:t>
      </w:r>
      <w:r>
        <w:t xml:space="preserve"> </w:t>
      </w:r>
      <w:r w:rsidRPr="00F31E61">
        <w:t>a</w:t>
      </w:r>
      <w:r>
        <w:t xml:space="preserve"> </w:t>
      </w:r>
      <w:r w:rsidRPr="00F31E61">
        <w:t>laser</w:t>
      </w:r>
      <w:r>
        <w:t xml:space="preserve"> </w:t>
      </w:r>
      <w:r w:rsidRPr="00F31E61">
        <w:t>speed</w:t>
      </w:r>
      <w:r>
        <w:t xml:space="preserve"> </w:t>
      </w:r>
      <w:r w:rsidRPr="00F31E61">
        <w:t>detector</w:t>
      </w:r>
      <w:r>
        <w:t xml:space="preserve"> </w:t>
      </w:r>
      <w:r w:rsidRPr="00F31E61">
        <w:t>revealed</w:t>
      </w:r>
      <w:r>
        <w:t xml:space="preserve"> </w:t>
      </w:r>
      <w:r w:rsidRPr="00F31E61">
        <w:t>differences</w:t>
      </w:r>
      <w:r>
        <w:t xml:space="preserve"> </w:t>
      </w:r>
      <w:r w:rsidRPr="00F31E61">
        <w:t>that</w:t>
      </w:r>
      <w:r>
        <w:t xml:space="preserve"> </w:t>
      </w:r>
      <w:r w:rsidRPr="00F31E61">
        <w:t>were</w:t>
      </w:r>
      <w:r>
        <w:t xml:space="preserve"> </w:t>
      </w:r>
      <w:r w:rsidRPr="00F31E61">
        <w:t>usually</w:t>
      </w:r>
      <w:r>
        <w:t xml:space="preserve"> </w:t>
      </w:r>
      <w:r w:rsidRPr="00F31E61">
        <w:t>less</w:t>
      </w:r>
      <w:r>
        <w:t xml:space="preserve"> </w:t>
      </w:r>
      <w:r w:rsidRPr="00F31E61">
        <w:t>than</w:t>
      </w:r>
      <w:r>
        <w:t xml:space="preserve"> </w:t>
      </w:r>
      <w:r w:rsidRPr="00F31E61">
        <w:t>1</w:t>
      </w:r>
      <w:r>
        <w:t xml:space="preserve"> </w:t>
      </w:r>
      <w:r w:rsidRPr="00F31E61">
        <w:t>percent</w:t>
      </w:r>
      <w:r>
        <w:t xml:space="preserve"> </w:t>
      </w:r>
      <w:r w:rsidRPr="00F31E61">
        <w:t>and</w:t>
      </w:r>
      <w:r>
        <w:t xml:space="preserve"> </w:t>
      </w:r>
      <w:r w:rsidRPr="00F31E61">
        <w:t>never</w:t>
      </w:r>
      <w:r>
        <w:t xml:space="preserve"> </w:t>
      </w:r>
      <w:r w:rsidRPr="00F31E61">
        <w:t>more</w:t>
      </w:r>
      <w:r>
        <w:t xml:space="preserve"> </w:t>
      </w:r>
      <w:r w:rsidRPr="00F31E61">
        <w:t>than</w:t>
      </w:r>
      <w:r>
        <w:t xml:space="preserve"> </w:t>
      </w:r>
      <w:r w:rsidRPr="00F31E61">
        <w:t>2</w:t>
      </w:r>
      <w:r>
        <w:t xml:space="preserve"> </w:t>
      </w:r>
      <w:r w:rsidRPr="00F31E61">
        <w:t>percent.</w:t>
      </w:r>
      <w:r>
        <w:t xml:space="preserve"> </w:t>
      </w:r>
    </w:p>
    <w:p w:rsidR="00B61946" w:rsidRDefault="00B61946" w:rsidP="00B61946">
      <w:r w:rsidRPr="00F31E61">
        <w:t>The</w:t>
      </w:r>
      <w:r>
        <w:t xml:space="preserve"> </w:t>
      </w:r>
      <w:r w:rsidRPr="00F31E61">
        <w:t>3M</w:t>
      </w:r>
      <w:r>
        <w:t xml:space="preserve"> </w:t>
      </w:r>
      <w:proofErr w:type="spellStart"/>
      <w:r w:rsidRPr="00F31E61">
        <w:rPr>
          <w:u w:val="single"/>
        </w:rPr>
        <w:t>microloop</w:t>
      </w:r>
      <w:proofErr w:type="spellEnd"/>
      <w:r>
        <w:rPr>
          <w:u w:val="single"/>
        </w:rPr>
        <w:t xml:space="preserve"> </w:t>
      </w:r>
      <w:r w:rsidRPr="00F31E61">
        <w:rPr>
          <w:u w:val="single"/>
        </w:rPr>
        <w:t>was</w:t>
      </w:r>
      <w:r>
        <w:rPr>
          <w:u w:val="single"/>
        </w:rPr>
        <w:t xml:space="preserve"> </w:t>
      </w:r>
      <w:r w:rsidRPr="00F31E61">
        <w:rPr>
          <w:u w:val="single"/>
        </w:rPr>
        <w:t>the</w:t>
      </w:r>
      <w:r>
        <w:rPr>
          <w:u w:val="single"/>
        </w:rPr>
        <w:t xml:space="preserve"> </w:t>
      </w:r>
      <w:r w:rsidRPr="00F31E61">
        <w:rPr>
          <w:u w:val="single"/>
        </w:rPr>
        <w:t>only</w:t>
      </w:r>
      <w:r>
        <w:rPr>
          <w:u w:val="single"/>
        </w:rPr>
        <w:t xml:space="preserve"> </w:t>
      </w:r>
      <w:r w:rsidRPr="00F31E61">
        <w:rPr>
          <w:u w:val="single"/>
        </w:rPr>
        <w:t>one</w:t>
      </w:r>
      <w:r>
        <w:rPr>
          <w:u w:val="single"/>
        </w:rPr>
        <w:t xml:space="preserve"> </w:t>
      </w:r>
      <w:r w:rsidRPr="00F31E61">
        <w:rPr>
          <w:u w:val="single"/>
        </w:rPr>
        <w:t>of</w:t>
      </w:r>
      <w:r>
        <w:rPr>
          <w:u w:val="single"/>
        </w:rPr>
        <w:t xml:space="preserve"> </w:t>
      </w:r>
      <w:r w:rsidRPr="00F31E61">
        <w:rPr>
          <w:u w:val="single"/>
        </w:rPr>
        <w:t>the</w:t>
      </w:r>
      <w:r>
        <w:rPr>
          <w:u w:val="single"/>
        </w:rPr>
        <w:t xml:space="preserve"> </w:t>
      </w:r>
      <w:r w:rsidRPr="00F31E61">
        <w:rPr>
          <w:u w:val="single"/>
        </w:rPr>
        <w:t>three</w:t>
      </w:r>
      <w:r>
        <w:rPr>
          <w:u w:val="single"/>
        </w:rPr>
        <w:t xml:space="preserve"> </w:t>
      </w:r>
      <w:r w:rsidRPr="00F31E61">
        <w:rPr>
          <w:u w:val="single"/>
        </w:rPr>
        <w:t>test</w:t>
      </w:r>
      <w:r>
        <w:rPr>
          <w:u w:val="single"/>
        </w:rPr>
        <w:t xml:space="preserve"> </w:t>
      </w:r>
      <w:r w:rsidRPr="00F31E61">
        <w:rPr>
          <w:u w:val="single"/>
        </w:rPr>
        <w:t>detectors</w:t>
      </w:r>
      <w:r>
        <w:rPr>
          <w:u w:val="single"/>
        </w:rPr>
        <w:t xml:space="preserve"> </w:t>
      </w:r>
      <w:r w:rsidRPr="00F31E61">
        <w:rPr>
          <w:u w:val="single"/>
        </w:rPr>
        <w:t>unaffected</w:t>
      </w:r>
      <w:r>
        <w:rPr>
          <w:u w:val="single"/>
        </w:rPr>
        <w:t xml:space="preserve"> </w:t>
      </w:r>
      <w:r w:rsidRPr="00F31E61">
        <w:rPr>
          <w:u w:val="single"/>
        </w:rPr>
        <w:t>by</w:t>
      </w:r>
      <w:r>
        <w:rPr>
          <w:u w:val="single"/>
        </w:rPr>
        <w:t xml:space="preserve"> </w:t>
      </w:r>
      <w:r w:rsidRPr="00F31E61">
        <w:rPr>
          <w:u w:val="single"/>
        </w:rPr>
        <w:t>rain</w:t>
      </w:r>
      <w:r w:rsidRPr="00F31E61">
        <w:t>;</w:t>
      </w:r>
      <w:r>
        <w:t xml:space="preserve"> </w:t>
      </w:r>
      <w:r w:rsidRPr="00F31E61">
        <w:t>it</w:t>
      </w:r>
      <w:r>
        <w:t xml:space="preserve"> </w:t>
      </w:r>
      <w:r w:rsidRPr="00F31E61">
        <w:t>also</w:t>
      </w:r>
      <w:r>
        <w:t xml:space="preserve"> </w:t>
      </w:r>
      <w:r w:rsidRPr="00F31E61">
        <w:t>demonstrated</w:t>
      </w:r>
      <w:r>
        <w:t xml:space="preserve"> </w:t>
      </w:r>
      <w:r w:rsidRPr="00F31E61">
        <w:t>the</w:t>
      </w:r>
      <w:r>
        <w:t xml:space="preserve"> </w:t>
      </w:r>
      <w:r w:rsidRPr="00F31E61">
        <w:rPr>
          <w:u w:val="single"/>
        </w:rPr>
        <w:t>best</w:t>
      </w:r>
      <w:r>
        <w:rPr>
          <w:u w:val="single"/>
        </w:rPr>
        <w:t xml:space="preserve"> </w:t>
      </w:r>
      <w:r w:rsidRPr="00F31E61">
        <w:rPr>
          <w:u w:val="single"/>
        </w:rPr>
        <w:t>speed</w:t>
      </w:r>
      <w:r>
        <w:rPr>
          <w:u w:val="single"/>
        </w:rPr>
        <w:t xml:space="preserve"> </w:t>
      </w:r>
      <w:r w:rsidRPr="00F31E61">
        <w:rPr>
          <w:u w:val="single"/>
        </w:rPr>
        <w:t>accuracy</w:t>
      </w:r>
      <w:r>
        <w:t xml:space="preserve"> </w:t>
      </w:r>
      <w:r w:rsidRPr="00F31E61">
        <w:t>of</w:t>
      </w:r>
      <w:r>
        <w:t xml:space="preserve"> </w:t>
      </w:r>
      <w:r w:rsidRPr="00F31E61">
        <w:t>the</w:t>
      </w:r>
      <w:r>
        <w:t xml:space="preserve"> </w:t>
      </w:r>
      <w:r w:rsidRPr="00F31E61">
        <w:t>three</w:t>
      </w:r>
      <w:r>
        <w:t xml:space="preserve"> </w:t>
      </w:r>
      <w:r w:rsidRPr="00F31E61">
        <w:t>systems</w:t>
      </w:r>
      <w:r>
        <w:t xml:space="preserve"> </w:t>
      </w:r>
      <w:r w:rsidRPr="00F31E61">
        <w:t>being</w:t>
      </w:r>
      <w:r>
        <w:t xml:space="preserve"> </w:t>
      </w:r>
      <w:r w:rsidRPr="00F31E61">
        <w:t>tested.</w:t>
      </w:r>
      <w:r>
        <w:t xml:space="preserve"> </w:t>
      </w:r>
      <w:r w:rsidRPr="00F31E61">
        <w:t>The</w:t>
      </w:r>
      <w:r>
        <w:t xml:space="preserve"> </w:t>
      </w:r>
      <w:r w:rsidRPr="00F31E61">
        <w:t>3M</w:t>
      </w:r>
      <w:r>
        <w:t xml:space="preserve"> </w:t>
      </w:r>
      <w:proofErr w:type="spellStart"/>
      <w:r w:rsidRPr="00F31E61">
        <w:t>microloop</w:t>
      </w:r>
      <w:proofErr w:type="spellEnd"/>
      <w:r>
        <w:t xml:space="preserve"> </w:t>
      </w:r>
      <w:r w:rsidRPr="00F31E61">
        <w:rPr>
          <w:u w:val="single"/>
        </w:rPr>
        <w:t>performed</w:t>
      </w:r>
      <w:r>
        <w:rPr>
          <w:u w:val="single"/>
        </w:rPr>
        <w:t xml:space="preserve"> </w:t>
      </w:r>
      <w:r w:rsidRPr="00F31E61">
        <w:rPr>
          <w:u w:val="single"/>
        </w:rPr>
        <w:t>better</w:t>
      </w:r>
      <w:r>
        <w:rPr>
          <w:u w:val="single"/>
        </w:rPr>
        <w:t xml:space="preserve"> </w:t>
      </w:r>
      <w:r w:rsidRPr="00F31E61">
        <w:rPr>
          <w:u w:val="single"/>
        </w:rPr>
        <w:t>both</w:t>
      </w:r>
      <w:r>
        <w:t xml:space="preserve"> </w:t>
      </w:r>
      <w:r w:rsidRPr="00F31E61">
        <w:t>on</w:t>
      </w:r>
      <w:r>
        <w:t xml:space="preserve"> </w:t>
      </w:r>
      <w:r w:rsidRPr="00F31E61">
        <w:t>the</w:t>
      </w:r>
      <w:r>
        <w:t xml:space="preserve"> </w:t>
      </w:r>
      <w:r w:rsidRPr="00F31E61">
        <w:t>bridge</w:t>
      </w:r>
      <w:r>
        <w:t xml:space="preserve"> </w:t>
      </w:r>
      <w:r w:rsidRPr="00F31E61">
        <w:t>and</w:t>
      </w:r>
      <w:r>
        <w:t xml:space="preserve"> </w:t>
      </w:r>
      <w:r w:rsidRPr="00F31E61">
        <w:t>on</w:t>
      </w:r>
      <w:r>
        <w:t xml:space="preserve"> </w:t>
      </w:r>
      <w:r w:rsidRPr="00F31E61">
        <w:t>SH</w:t>
      </w:r>
      <w:r>
        <w:t xml:space="preserve"> </w:t>
      </w:r>
      <w:r w:rsidRPr="00F31E61">
        <w:t>6</w:t>
      </w:r>
      <w:r>
        <w:t xml:space="preserve"> </w:t>
      </w:r>
      <w:r w:rsidRPr="00F31E61">
        <w:t>when</w:t>
      </w:r>
      <w:r>
        <w:t xml:space="preserve"> </w:t>
      </w:r>
      <w:r w:rsidRPr="00F31E61">
        <w:t>two</w:t>
      </w:r>
      <w:r>
        <w:t xml:space="preserve"> </w:t>
      </w:r>
      <w:r w:rsidRPr="00F31E61">
        <w:t>probes</w:t>
      </w:r>
      <w:r>
        <w:t xml:space="preserve"> </w:t>
      </w:r>
      <w:r w:rsidRPr="00F31E61">
        <w:t>were</w:t>
      </w:r>
      <w:r>
        <w:t xml:space="preserve"> </w:t>
      </w:r>
      <w:r w:rsidRPr="00F31E61">
        <w:t>used</w:t>
      </w:r>
      <w:r>
        <w:t xml:space="preserve"> </w:t>
      </w:r>
      <w:r w:rsidRPr="00F31E61">
        <w:t>in</w:t>
      </w:r>
      <w:r>
        <w:t xml:space="preserve"> </w:t>
      </w:r>
      <w:r w:rsidRPr="00F31E61">
        <w:t>each</w:t>
      </w:r>
      <w:r>
        <w:t xml:space="preserve"> </w:t>
      </w:r>
      <w:r w:rsidRPr="00F31E61">
        <w:t>lane</w:t>
      </w:r>
      <w:r>
        <w:t xml:space="preserve"> </w:t>
      </w:r>
      <w:r w:rsidRPr="00F31E61">
        <w:t>compared</w:t>
      </w:r>
      <w:r>
        <w:t xml:space="preserve"> </w:t>
      </w:r>
      <w:r w:rsidRPr="00F31E61">
        <w:t>to</w:t>
      </w:r>
      <w:r>
        <w:t xml:space="preserve"> </w:t>
      </w:r>
      <w:r w:rsidRPr="00F31E61">
        <w:t>one</w:t>
      </w:r>
      <w:r>
        <w:t xml:space="preserve"> </w:t>
      </w:r>
      <w:r w:rsidRPr="00F31E61">
        <w:t>probe</w:t>
      </w:r>
      <w:r>
        <w:t xml:space="preserve"> </w:t>
      </w:r>
      <w:r w:rsidRPr="00F31E61">
        <w:t>in</w:t>
      </w:r>
      <w:r>
        <w:t xml:space="preserve"> </w:t>
      </w:r>
      <w:r w:rsidRPr="00F31E61">
        <w:t>each</w:t>
      </w:r>
      <w:r>
        <w:t xml:space="preserve"> </w:t>
      </w:r>
      <w:r w:rsidRPr="00F31E61">
        <w:t>lane.</w:t>
      </w:r>
      <w:r>
        <w:t xml:space="preserve"> </w:t>
      </w:r>
    </w:p>
    <w:p w:rsidR="00B61946" w:rsidRDefault="00B61946" w:rsidP="00B61946">
      <w:r w:rsidRPr="00F31E61">
        <w:t>The</w:t>
      </w:r>
      <w:r>
        <w:t xml:space="preserve"> </w:t>
      </w:r>
      <w:proofErr w:type="spellStart"/>
      <w:r w:rsidRPr="00F31E61">
        <w:t>VideoTrak</w:t>
      </w:r>
      <w:proofErr w:type="spellEnd"/>
      <w:r>
        <w:t xml:space="preserve"> </w:t>
      </w:r>
      <w:r w:rsidRPr="00F31E61">
        <w:t>and</w:t>
      </w:r>
      <w:r>
        <w:t xml:space="preserve"> </w:t>
      </w:r>
      <w:r w:rsidRPr="00F31E61">
        <w:t>the</w:t>
      </w:r>
      <w:r>
        <w:t xml:space="preserve"> </w:t>
      </w:r>
      <w:r w:rsidRPr="00F31E61">
        <w:t>SAS-1</w:t>
      </w:r>
      <w:r>
        <w:t xml:space="preserve"> </w:t>
      </w:r>
      <w:r w:rsidRPr="00F31E61">
        <w:t>demonstrated</w:t>
      </w:r>
      <w:r>
        <w:t xml:space="preserve"> </w:t>
      </w:r>
      <w:r w:rsidRPr="00A90632">
        <w:rPr>
          <w:u w:val="single"/>
        </w:rPr>
        <w:t>significantly</w:t>
      </w:r>
      <w:r>
        <w:rPr>
          <w:u w:val="single"/>
        </w:rPr>
        <w:t xml:space="preserve"> </w:t>
      </w:r>
      <w:r w:rsidRPr="00A90632">
        <w:rPr>
          <w:u w:val="single"/>
        </w:rPr>
        <w:t>worse</w:t>
      </w:r>
      <w:r>
        <w:rPr>
          <w:u w:val="single"/>
        </w:rPr>
        <w:t xml:space="preserve"> </w:t>
      </w:r>
      <w:r w:rsidRPr="00A90632">
        <w:rPr>
          <w:u w:val="single"/>
        </w:rPr>
        <w:t>speed</w:t>
      </w:r>
      <w:r>
        <w:rPr>
          <w:u w:val="single"/>
        </w:rPr>
        <w:t xml:space="preserve"> </w:t>
      </w:r>
      <w:r w:rsidRPr="00A90632">
        <w:rPr>
          <w:u w:val="single"/>
        </w:rPr>
        <w:t>performance</w:t>
      </w:r>
      <w:r>
        <w:rPr>
          <w:u w:val="single"/>
        </w:rPr>
        <w:t xml:space="preserve"> </w:t>
      </w:r>
      <w:r w:rsidRPr="00A90632">
        <w:rPr>
          <w:u w:val="single"/>
        </w:rPr>
        <w:t>during</w:t>
      </w:r>
      <w:r>
        <w:rPr>
          <w:u w:val="single"/>
        </w:rPr>
        <w:t xml:space="preserve"> </w:t>
      </w:r>
      <w:r w:rsidRPr="00A90632">
        <w:rPr>
          <w:u w:val="single"/>
        </w:rPr>
        <w:t>wet</w:t>
      </w:r>
      <w:r>
        <w:rPr>
          <w:u w:val="single"/>
        </w:rPr>
        <w:t xml:space="preserve"> </w:t>
      </w:r>
      <w:r w:rsidRPr="00A90632">
        <w:rPr>
          <w:u w:val="single"/>
        </w:rPr>
        <w:t>weather</w:t>
      </w:r>
      <w:r w:rsidRPr="00F31E61">
        <w:t>;</w:t>
      </w:r>
      <w:r>
        <w:t xml:space="preserve"> </w:t>
      </w:r>
      <w:r w:rsidRPr="00F31E61">
        <w:t>the</w:t>
      </w:r>
      <w:r>
        <w:t xml:space="preserve"> </w:t>
      </w:r>
      <w:proofErr w:type="spellStart"/>
      <w:r w:rsidRPr="00F31E61">
        <w:t>VideoTrak</w:t>
      </w:r>
      <w:proofErr w:type="spellEnd"/>
      <w:r>
        <w:t xml:space="preserve"> </w:t>
      </w:r>
      <w:r w:rsidRPr="00F31E61">
        <w:t>was</w:t>
      </w:r>
      <w:r>
        <w:t xml:space="preserve"> </w:t>
      </w:r>
      <w:r w:rsidRPr="00F31E61">
        <w:t>more</w:t>
      </w:r>
      <w:r>
        <w:t xml:space="preserve"> </w:t>
      </w:r>
      <w:r w:rsidRPr="00F31E61">
        <w:t>erratic,</w:t>
      </w:r>
      <w:r>
        <w:t xml:space="preserve"> </w:t>
      </w:r>
      <w:r w:rsidRPr="00F31E61">
        <w:t>and</w:t>
      </w:r>
      <w:r>
        <w:t xml:space="preserve"> </w:t>
      </w:r>
      <w:r w:rsidRPr="00F31E61">
        <w:t>the</w:t>
      </w:r>
      <w:r>
        <w:t xml:space="preserve"> </w:t>
      </w:r>
      <w:r w:rsidRPr="00F31E61">
        <w:t>SAS-1</w:t>
      </w:r>
      <w:r>
        <w:t xml:space="preserve"> </w:t>
      </w:r>
      <w:r w:rsidRPr="00F31E61">
        <w:t>speeds</w:t>
      </w:r>
      <w:r>
        <w:t xml:space="preserve"> </w:t>
      </w:r>
      <w:r w:rsidRPr="00F31E61">
        <w:t>increased</w:t>
      </w:r>
      <w:r>
        <w:t xml:space="preserve"> </w:t>
      </w:r>
      <w:r w:rsidRPr="00F31E61">
        <w:t>by</w:t>
      </w:r>
      <w:r>
        <w:t xml:space="preserve"> </w:t>
      </w:r>
      <w:r w:rsidRPr="00F31E61">
        <w:t>10</w:t>
      </w:r>
      <w:r>
        <w:t xml:space="preserve"> </w:t>
      </w:r>
      <w:r w:rsidRPr="00F31E61">
        <w:t>mph</w:t>
      </w:r>
      <w:r>
        <w:t xml:space="preserve"> </w:t>
      </w:r>
      <w:r w:rsidRPr="00F31E61">
        <w:t>compared</w:t>
      </w:r>
      <w:r>
        <w:t xml:space="preserve"> </w:t>
      </w:r>
      <w:r w:rsidRPr="00F31E61">
        <w:t>to</w:t>
      </w:r>
      <w:r>
        <w:t xml:space="preserve"> </w:t>
      </w:r>
      <w:r w:rsidRPr="00F31E61">
        <w:t>those</w:t>
      </w:r>
      <w:r>
        <w:t xml:space="preserve"> </w:t>
      </w:r>
      <w:r w:rsidRPr="00F31E61">
        <w:t>measured</w:t>
      </w:r>
      <w:r>
        <w:t xml:space="preserve"> </w:t>
      </w:r>
      <w:r w:rsidRPr="00F31E61">
        <w:t>during</w:t>
      </w:r>
      <w:r>
        <w:t xml:space="preserve"> </w:t>
      </w:r>
      <w:r w:rsidRPr="00F31E61">
        <w:t>dry</w:t>
      </w:r>
      <w:r>
        <w:t xml:space="preserve"> </w:t>
      </w:r>
      <w:r w:rsidRPr="00F31E61">
        <w:t>conditions.</w:t>
      </w:r>
      <w:r>
        <w:t xml:space="preserve"> </w:t>
      </w:r>
    </w:p>
    <w:p w:rsidR="00B61946" w:rsidRDefault="00B61946" w:rsidP="00B61946">
      <w:r w:rsidRPr="00F31E61">
        <w:t>The</w:t>
      </w:r>
      <w:r>
        <w:t xml:space="preserve"> </w:t>
      </w:r>
      <w:proofErr w:type="spellStart"/>
      <w:r w:rsidRPr="00F31E61">
        <w:t>VideoTrak</w:t>
      </w:r>
      <w:proofErr w:type="spellEnd"/>
      <w:r>
        <w:t xml:space="preserve"> </w:t>
      </w:r>
      <w:r w:rsidRPr="00A90632">
        <w:rPr>
          <w:u w:val="single"/>
        </w:rPr>
        <w:t>performance</w:t>
      </w:r>
      <w:r>
        <w:rPr>
          <w:u w:val="single"/>
        </w:rPr>
        <w:t xml:space="preserve"> </w:t>
      </w:r>
      <w:r w:rsidRPr="00A90632">
        <w:rPr>
          <w:u w:val="single"/>
        </w:rPr>
        <w:t>at</w:t>
      </w:r>
      <w:r>
        <w:rPr>
          <w:u w:val="single"/>
        </w:rPr>
        <w:t xml:space="preserve"> </w:t>
      </w:r>
      <w:r w:rsidRPr="00A90632">
        <w:rPr>
          <w:u w:val="single"/>
        </w:rPr>
        <w:t>night</w:t>
      </w:r>
      <w:r>
        <w:rPr>
          <w:u w:val="single"/>
        </w:rPr>
        <w:t xml:space="preserve"> </w:t>
      </w:r>
      <w:r w:rsidRPr="00A90632">
        <w:rPr>
          <w:u w:val="single"/>
        </w:rPr>
        <w:t>was</w:t>
      </w:r>
      <w:r>
        <w:rPr>
          <w:u w:val="single"/>
        </w:rPr>
        <w:t xml:space="preserve"> </w:t>
      </w:r>
      <w:r w:rsidRPr="00A90632">
        <w:rPr>
          <w:u w:val="single"/>
        </w:rPr>
        <w:t>unacceptable</w:t>
      </w:r>
      <w:r w:rsidRPr="00F31E61">
        <w:t>,</w:t>
      </w:r>
      <w:r>
        <w:t xml:space="preserve"> </w:t>
      </w:r>
      <w:r w:rsidRPr="00F31E61">
        <w:t>due</w:t>
      </w:r>
      <w:r>
        <w:t xml:space="preserve"> </w:t>
      </w:r>
      <w:r w:rsidRPr="00F31E61">
        <w:t>at</w:t>
      </w:r>
      <w:r>
        <w:t xml:space="preserve"> </w:t>
      </w:r>
      <w:r w:rsidRPr="00F31E61">
        <w:t>least</w:t>
      </w:r>
      <w:r>
        <w:t xml:space="preserve"> </w:t>
      </w:r>
      <w:r w:rsidRPr="00F31E61">
        <w:t>in</w:t>
      </w:r>
      <w:r>
        <w:t xml:space="preserve"> </w:t>
      </w:r>
      <w:r w:rsidRPr="00F31E61">
        <w:t>part</w:t>
      </w:r>
      <w:r>
        <w:t xml:space="preserve"> </w:t>
      </w:r>
      <w:r w:rsidRPr="00F31E61">
        <w:t>to</w:t>
      </w:r>
      <w:r>
        <w:t xml:space="preserve"> </w:t>
      </w:r>
      <w:r w:rsidRPr="00F31E61">
        <w:t>no</w:t>
      </w:r>
      <w:r>
        <w:t xml:space="preserve"> </w:t>
      </w:r>
      <w:r w:rsidRPr="00F31E61">
        <w:t>street</w:t>
      </w:r>
      <w:r>
        <w:t xml:space="preserve"> </w:t>
      </w:r>
      <w:r w:rsidRPr="00F31E61">
        <w:t>lighting.</w:t>
      </w:r>
      <w:r>
        <w:t xml:space="preserve"> </w:t>
      </w:r>
      <w:r w:rsidRPr="00F31E61">
        <w:t>The</w:t>
      </w:r>
      <w:r>
        <w:t xml:space="preserve"> </w:t>
      </w:r>
      <w:r w:rsidRPr="00F31E61">
        <w:t>plotted</w:t>
      </w:r>
      <w:r>
        <w:t xml:space="preserve"> </w:t>
      </w:r>
      <w:r w:rsidRPr="00F31E61">
        <w:t>histograms</w:t>
      </w:r>
      <w:r>
        <w:t xml:space="preserve"> </w:t>
      </w:r>
      <w:r w:rsidRPr="00F31E61">
        <w:t>suggest</w:t>
      </w:r>
      <w:r>
        <w:t xml:space="preserve"> </w:t>
      </w:r>
      <w:r w:rsidRPr="00F31E61">
        <w:t>that</w:t>
      </w:r>
      <w:r>
        <w:t xml:space="preserve"> </w:t>
      </w:r>
      <w:r w:rsidRPr="00F31E61">
        <w:t>the</w:t>
      </w:r>
      <w:r>
        <w:t xml:space="preserve"> </w:t>
      </w:r>
      <w:r w:rsidRPr="00F31E61">
        <w:t>3M</w:t>
      </w:r>
      <w:r>
        <w:t xml:space="preserve"> </w:t>
      </w:r>
      <w:r w:rsidRPr="00F31E61">
        <w:t>and</w:t>
      </w:r>
      <w:r>
        <w:t xml:space="preserve"> </w:t>
      </w:r>
      <w:r w:rsidRPr="00F31E61">
        <w:t>the</w:t>
      </w:r>
      <w:r>
        <w:t xml:space="preserve"> </w:t>
      </w:r>
      <w:r w:rsidRPr="00F31E61">
        <w:t>SAS-1</w:t>
      </w:r>
      <w:r>
        <w:t xml:space="preserve"> </w:t>
      </w:r>
      <w:r w:rsidRPr="00F31E61">
        <w:t>predict</w:t>
      </w:r>
      <w:r>
        <w:t xml:space="preserve"> </w:t>
      </w:r>
      <w:r w:rsidRPr="00F31E61">
        <w:t>speed</w:t>
      </w:r>
      <w:r>
        <w:t xml:space="preserve"> </w:t>
      </w:r>
      <w:r w:rsidRPr="00F31E61">
        <w:t>within</w:t>
      </w:r>
      <w:r>
        <w:t xml:space="preserve"> </w:t>
      </w:r>
      <w:r w:rsidRPr="00F31E61">
        <w:t>8</w:t>
      </w:r>
      <w:r>
        <w:t xml:space="preserve"> </w:t>
      </w:r>
      <w:r w:rsidRPr="00F31E61">
        <w:t>mph</w:t>
      </w:r>
      <w:r>
        <w:t xml:space="preserve"> </w:t>
      </w:r>
      <w:r w:rsidRPr="00F31E61">
        <w:t>and</w:t>
      </w:r>
      <w:r>
        <w:t xml:space="preserve"> </w:t>
      </w:r>
      <w:r w:rsidRPr="00F31E61">
        <w:t>11</w:t>
      </w:r>
      <w:r>
        <w:t xml:space="preserve"> </w:t>
      </w:r>
      <w:r w:rsidRPr="00F31E61">
        <w:t>mph,</w:t>
      </w:r>
      <w:r>
        <w:t xml:space="preserve"> </w:t>
      </w:r>
      <w:r w:rsidRPr="00F31E61">
        <w:t>respectively,</w:t>
      </w:r>
      <w:r>
        <w:t xml:space="preserve"> </w:t>
      </w:r>
      <w:r w:rsidRPr="00F31E61">
        <w:t>95</w:t>
      </w:r>
      <w:r>
        <w:t xml:space="preserve"> </w:t>
      </w:r>
      <w:r w:rsidRPr="00F31E61">
        <w:t>percent</w:t>
      </w:r>
      <w:r>
        <w:t xml:space="preserve"> </w:t>
      </w:r>
      <w:r w:rsidRPr="00F31E61">
        <w:t>of</w:t>
      </w:r>
      <w:r>
        <w:t xml:space="preserve"> </w:t>
      </w:r>
      <w:r w:rsidRPr="00F31E61">
        <w:t>the</w:t>
      </w:r>
      <w:r>
        <w:t xml:space="preserve"> </w:t>
      </w:r>
      <w:r w:rsidRPr="00F31E61">
        <w:t>time.</w:t>
      </w:r>
      <w:r>
        <w:t xml:space="preserve"> </w:t>
      </w:r>
    </w:p>
    <w:p w:rsidR="00B61946" w:rsidRPr="00F31E61" w:rsidRDefault="00B61946" w:rsidP="00B61946">
      <w:pPr>
        <w:rPr>
          <w:b/>
        </w:rPr>
      </w:pPr>
      <w:r w:rsidRPr="00F31E61">
        <w:rPr>
          <w:b/>
        </w:rPr>
        <w:t>Ease</w:t>
      </w:r>
      <w:r>
        <w:rPr>
          <w:b/>
        </w:rPr>
        <w:t xml:space="preserve"> </w:t>
      </w:r>
      <w:r w:rsidRPr="00F31E61">
        <w:rPr>
          <w:b/>
        </w:rPr>
        <w:t>of</w:t>
      </w:r>
      <w:r>
        <w:rPr>
          <w:b/>
        </w:rPr>
        <w:t xml:space="preserve"> </w:t>
      </w:r>
      <w:r w:rsidRPr="00F31E61">
        <w:rPr>
          <w:b/>
        </w:rPr>
        <w:t>Setup</w:t>
      </w:r>
      <w:r>
        <w:rPr>
          <w:b/>
        </w:rPr>
        <w:t xml:space="preserve"> </w:t>
      </w:r>
      <w:r w:rsidRPr="00F31E61">
        <w:rPr>
          <w:b/>
        </w:rPr>
        <w:t>and</w:t>
      </w:r>
      <w:r>
        <w:rPr>
          <w:b/>
        </w:rPr>
        <w:t xml:space="preserve"> </w:t>
      </w:r>
      <w:r w:rsidRPr="00F31E61">
        <w:rPr>
          <w:b/>
        </w:rPr>
        <w:t>Calibration</w:t>
      </w:r>
      <w:r>
        <w:rPr>
          <w:b/>
        </w:rPr>
        <w:t xml:space="preserve"> </w:t>
      </w:r>
    </w:p>
    <w:p w:rsidR="00B61946" w:rsidRDefault="00B61946" w:rsidP="00B61946">
      <w:r w:rsidRPr="00F31E61">
        <w:t>The</w:t>
      </w:r>
      <w:r>
        <w:t xml:space="preserve"> </w:t>
      </w:r>
      <w:proofErr w:type="spellStart"/>
      <w:r w:rsidRPr="00F31E61">
        <w:t>VideoTrak</w:t>
      </w:r>
      <w:proofErr w:type="spellEnd"/>
      <w:r>
        <w:t xml:space="preserve"> </w:t>
      </w:r>
      <w:r w:rsidRPr="00F31E61">
        <w:t>was</w:t>
      </w:r>
      <w:r>
        <w:t xml:space="preserve"> </w:t>
      </w:r>
      <w:r w:rsidRPr="00F31E61">
        <w:t>by</w:t>
      </w:r>
      <w:r>
        <w:t xml:space="preserve"> </w:t>
      </w:r>
      <w:r w:rsidRPr="00F31E61">
        <w:t>far</w:t>
      </w:r>
      <w:r>
        <w:t xml:space="preserve"> </w:t>
      </w:r>
      <w:r w:rsidRPr="00F31E61">
        <w:t>the</w:t>
      </w:r>
      <w:r>
        <w:t xml:space="preserve"> </w:t>
      </w:r>
      <w:r w:rsidRPr="00F31E61">
        <w:t>most</w:t>
      </w:r>
      <w:r>
        <w:t xml:space="preserve"> </w:t>
      </w:r>
      <w:r w:rsidRPr="00F31E61">
        <w:t>difficult</w:t>
      </w:r>
      <w:r>
        <w:t xml:space="preserve"> </w:t>
      </w:r>
      <w:r w:rsidRPr="00F31E61">
        <w:t>system</w:t>
      </w:r>
      <w:r>
        <w:t xml:space="preserve"> </w:t>
      </w:r>
      <w:r w:rsidRPr="00F31E61">
        <w:t>to</w:t>
      </w:r>
      <w:r>
        <w:t xml:space="preserve"> </w:t>
      </w:r>
      <w:r w:rsidRPr="00F31E61">
        <w:t>set</w:t>
      </w:r>
      <w:r>
        <w:t xml:space="preserve"> </w:t>
      </w:r>
      <w:r w:rsidRPr="00F31E61">
        <w:t>up</w:t>
      </w:r>
      <w:r>
        <w:t xml:space="preserve"> </w:t>
      </w:r>
      <w:r w:rsidRPr="00F31E61">
        <w:t>and</w:t>
      </w:r>
      <w:r>
        <w:t xml:space="preserve"> </w:t>
      </w:r>
      <w:r w:rsidRPr="00F31E61">
        <w:t>calibrate.</w:t>
      </w:r>
      <w:r>
        <w:t xml:space="preserve"> </w:t>
      </w:r>
      <w:r w:rsidRPr="00F31E61">
        <w:t>Some</w:t>
      </w:r>
      <w:r>
        <w:t xml:space="preserve"> </w:t>
      </w:r>
      <w:r w:rsidRPr="00F31E61">
        <w:t>public</w:t>
      </w:r>
      <w:r>
        <w:t xml:space="preserve"> </w:t>
      </w:r>
      <w:r w:rsidRPr="00F31E61">
        <w:t>agencies</w:t>
      </w:r>
      <w:r>
        <w:t xml:space="preserve"> </w:t>
      </w:r>
      <w:r w:rsidRPr="00F31E61">
        <w:t>will</w:t>
      </w:r>
      <w:r>
        <w:t xml:space="preserve"> </w:t>
      </w:r>
      <w:r w:rsidRPr="00F31E61">
        <w:t>find</w:t>
      </w:r>
      <w:r>
        <w:t xml:space="preserve"> </w:t>
      </w:r>
      <w:r w:rsidRPr="00F31E61">
        <w:t>this</w:t>
      </w:r>
      <w:r>
        <w:t xml:space="preserve"> </w:t>
      </w:r>
      <w:r w:rsidRPr="00F31E61">
        <w:t>difficulty</w:t>
      </w:r>
      <w:r>
        <w:t xml:space="preserve"> </w:t>
      </w:r>
      <w:r w:rsidRPr="00F31E61">
        <w:t>a</w:t>
      </w:r>
      <w:r>
        <w:t xml:space="preserve"> </w:t>
      </w:r>
      <w:r w:rsidRPr="00F31E61">
        <w:t>serious</w:t>
      </w:r>
      <w:r>
        <w:t xml:space="preserve"> </w:t>
      </w:r>
      <w:r w:rsidRPr="00F31E61">
        <w:t>impediment</w:t>
      </w:r>
      <w:r>
        <w:t xml:space="preserve"> </w:t>
      </w:r>
      <w:r w:rsidRPr="00F31E61">
        <w:t>to</w:t>
      </w:r>
      <w:r>
        <w:t xml:space="preserve"> </w:t>
      </w:r>
      <w:r w:rsidRPr="00F31E61">
        <w:t>using</w:t>
      </w:r>
      <w:r>
        <w:t xml:space="preserve"> </w:t>
      </w:r>
      <w:r w:rsidRPr="00F31E61">
        <w:t>this</w:t>
      </w:r>
      <w:r>
        <w:t xml:space="preserve"> </w:t>
      </w:r>
      <w:r w:rsidRPr="00F31E61">
        <w:t>detector.</w:t>
      </w:r>
      <w:r>
        <w:t xml:space="preserve"> </w:t>
      </w:r>
      <w:r w:rsidRPr="00F31E61">
        <w:t>Both</w:t>
      </w:r>
      <w:r>
        <w:t xml:space="preserve"> </w:t>
      </w:r>
      <w:r w:rsidRPr="00F31E61">
        <w:t>the</w:t>
      </w:r>
      <w:r>
        <w:t xml:space="preserve"> </w:t>
      </w:r>
      <w:r w:rsidRPr="00F31E61">
        <w:t>3M</w:t>
      </w:r>
      <w:r>
        <w:t xml:space="preserve"> </w:t>
      </w:r>
      <w:proofErr w:type="spellStart"/>
      <w:r w:rsidRPr="00F31E61">
        <w:t>microloop</w:t>
      </w:r>
      <w:proofErr w:type="spellEnd"/>
      <w:r w:rsidRPr="00F31E61">
        <w:t>/Canoga</w:t>
      </w:r>
      <w:r>
        <w:t xml:space="preserve"> </w:t>
      </w:r>
      <w:r w:rsidRPr="00F31E61">
        <w:t>system</w:t>
      </w:r>
      <w:r>
        <w:t xml:space="preserve"> </w:t>
      </w:r>
      <w:r w:rsidRPr="00F31E61">
        <w:t>and</w:t>
      </w:r>
      <w:r>
        <w:t xml:space="preserve"> </w:t>
      </w:r>
      <w:r w:rsidRPr="00F31E61">
        <w:t>the</w:t>
      </w:r>
      <w:r>
        <w:t xml:space="preserve"> </w:t>
      </w:r>
      <w:proofErr w:type="spellStart"/>
      <w:r w:rsidRPr="00F31E61">
        <w:t>SmarTek</w:t>
      </w:r>
      <w:proofErr w:type="spellEnd"/>
      <w:r>
        <w:t xml:space="preserve"> </w:t>
      </w:r>
      <w:r w:rsidRPr="00F31E61">
        <w:t>SAS-1</w:t>
      </w:r>
      <w:r>
        <w:t xml:space="preserve"> </w:t>
      </w:r>
      <w:r w:rsidRPr="00F31E61">
        <w:t>had</w:t>
      </w:r>
      <w:r>
        <w:t xml:space="preserve"> </w:t>
      </w:r>
      <w:r w:rsidRPr="00F31E61">
        <w:t>reasonably</w:t>
      </w:r>
      <w:r>
        <w:t xml:space="preserve"> </w:t>
      </w:r>
      <w:r w:rsidRPr="00F31E61">
        <w:t>user-friendly</w:t>
      </w:r>
      <w:r>
        <w:t xml:space="preserve"> </w:t>
      </w:r>
      <w:r w:rsidRPr="00F31E61">
        <w:t>interfaces</w:t>
      </w:r>
      <w:r>
        <w:t xml:space="preserve"> </w:t>
      </w:r>
      <w:r w:rsidRPr="00F31E61">
        <w:t>and</w:t>
      </w:r>
      <w:r>
        <w:t xml:space="preserve"> </w:t>
      </w:r>
      <w:r w:rsidRPr="00F31E61">
        <w:t>provided</w:t>
      </w:r>
      <w:r>
        <w:t xml:space="preserve"> </w:t>
      </w:r>
      <w:r w:rsidRPr="00F31E61">
        <w:t>the</w:t>
      </w:r>
      <w:r>
        <w:t xml:space="preserve"> </w:t>
      </w:r>
      <w:r w:rsidRPr="00F31E61">
        <w:t>needed</w:t>
      </w:r>
      <w:r>
        <w:t xml:space="preserve"> </w:t>
      </w:r>
      <w:r w:rsidRPr="00F31E61">
        <w:t>functionality</w:t>
      </w:r>
      <w:r>
        <w:t xml:space="preserve"> </w:t>
      </w:r>
      <w:r w:rsidRPr="00F31E61">
        <w:t>for</w:t>
      </w:r>
      <w:r>
        <w:t xml:space="preserve"> </w:t>
      </w:r>
      <w:r w:rsidRPr="00F31E61">
        <w:t>setup,</w:t>
      </w:r>
      <w:r>
        <w:t xml:space="preserve"> </w:t>
      </w:r>
      <w:r w:rsidRPr="00F31E61">
        <w:t>calibration,</w:t>
      </w:r>
      <w:r>
        <w:t xml:space="preserve"> </w:t>
      </w:r>
      <w:r w:rsidRPr="00F31E61">
        <w:t>and</w:t>
      </w:r>
      <w:r>
        <w:t xml:space="preserve"> </w:t>
      </w:r>
      <w:r w:rsidRPr="00F31E61">
        <w:t>downloading</w:t>
      </w:r>
      <w:r>
        <w:t xml:space="preserve"> </w:t>
      </w:r>
      <w:r w:rsidRPr="00F31E61">
        <w:t>of</w:t>
      </w:r>
      <w:r>
        <w:t xml:space="preserve"> </w:t>
      </w:r>
      <w:r w:rsidRPr="00F31E61">
        <w:t>data</w:t>
      </w:r>
      <w:r>
        <w:t xml:space="preserve"> </w:t>
      </w:r>
      <w:r w:rsidRPr="00F31E61">
        <w:t>(except</w:t>
      </w:r>
      <w:r>
        <w:t xml:space="preserve"> </w:t>
      </w:r>
      <w:r w:rsidRPr="00F31E61">
        <w:t>that</w:t>
      </w:r>
      <w:r>
        <w:t xml:space="preserve"> </w:t>
      </w:r>
      <w:r w:rsidRPr="00F31E61">
        <w:t>the</w:t>
      </w:r>
      <w:r>
        <w:t xml:space="preserve"> </w:t>
      </w:r>
      <w:r w:rsidRPr="00F31E61">
        <w:t>SAS-1</w:t>
      </w:r>
      <w:r>
        <w:t xml:space="preserve"> </w:t>
      </w:r>
      <w:r w:rsidRPr="00F31E61">
        <w:t>needs</w:t>
      </w:r>
      <w:r>
        <w:t xml:space="preserve"> </w:t>
      </w:r>
      <w:r w:rsidRPr="00F31E61">
        <w:t>a</w:t>
      </w:r>
      <w:r>
        <w:t xml:space="preserve"> </w:t>
      </w:r>
      <w:r w:rsidRPr="00F31E61">
        <w:t>speed</w:t>
      </w:r>
      <w:r>
        <w:t xml:space="preserve"> </w:t>
      </w:r>
      <w:r w:rsidRPr="00F31E61">
        <w:t>calibration</w:t>
      </w:r>
      <w:r>
        <w:t xml:space="preserve"> </w:t>
      </w:r>
      <w:r w:rsidRPr="00F31E61">
        <w:t>algorithm</w:t>
      </w:r>
      <w:r>
        <w:t xml:space="preserve"> </w:t>
      </w:r>
      <w:r w:rsidRPr="00F31E61">
        <w:t>added).</w:t>
      </w:r>
      <w:r>
        <w:t xml:space="preserve"> </w:t>
      </w:r>
    </w:p>
    <w:p w:rsidR="00B61946" w:rsidRPr="00F31E61" w:rsidRDefault="00B61946" w:rsidP="00B61946">
      <w:pPr>
        <w:rPr>
          <w:b/>
        </w:rPr>
      </w:pPr>
      <w:r w:rsidRPr="00F31E61">
        <w:rPr>
          <w:b/>
        </w:rPr>
        <w:t>Installation</w:t>
      </w:r>
      <w:r>
        <w:rPr>
          <w:b/>
        </w:rPr>
        <w:t xml:space="preserve"> </w:t>
      </w:r>
      <w:r w:rsidRPr="00F31E61">
        <w:rPr>
          <w:b/>
        </w:rPr>
        <w:t>Cost</w:t>
      </w:r>
      <w:r>
        <w:rPr>
          <w:b/>
        </w:rPr>
        <w:t xml:space="preserve"> </w:t>
      </w:r>
    </w:p>
    <w:p w:rsidR="00B61946" w:rsidRDefault="00B61946" w:rsidP="00B61946">
      <w:r w:rsidRPr="00F31E61">
        <w:t>The</w:t>
      </w:r>
      <w:r>
        <w:t xml:space="preserve"> </w:t>
      </w:r>
      <w:r w:rsidRPr="00F31E61">
        <w:t>installation</w:t>
      </w:r>
      <w:r>
        <w:t xml:space="preserve"> </w:t>
      </w:r>
      <w:r w:rsidRPr="00F31E61">
        <w:t>cost</w:t>
      </w:r>
      <w:r>
        <w:t xml:space="preserve"> </w:t>
      </w:r>
      <w:r w:rsidRPr="00F31E61">
        <w:t>of</w:t>
      </w:r>
      <w:r>
        <w:t xml:space="preserve"> </w:t>
      </w:r>
      <w:r w:rsidRPr="00F31E61">
        <w:t>the</w:t>
      </w:r>
      <w:r>
        <w:t xml:space="preserve"> </w:t>
      </w:r>
      <w:r w:rsidRPr="00F31E61">
        <w:t>SAS-1</w:t>
      </w:r>
      <w:r>
        <w:t xml:space="preserve"> </w:t>
      </w:r>
      <w:r w:rsidRPr="00F31E61">
        <w:t>was</w:t>
      </w:r>
      <w:r>
        <w:t xml:space="preserve"> </w:t>
      </w:r>
      <w:r w:rsidRPr="00A90632">
        <w:rPr>
          <w:u w:val="single"/>
        </w:rPr>
        <w:t>significantly</w:t>
      </w:r>
      <w:r>
        <w:rPr>
          <w:u w:val="single"/>
        </w:rPr>
        <w:t xml:space="preserve"> </w:t>
      </w:r>
      <w:r w:rsidRPr="00A90632">
        <w:rPr>
          <w:u w:val="single"/>
        </w:rPr>
        <w:t>less</w:t>
      </w:r>
      <w:r>
        <w:t xml:space="preserve"> </w:t>
      </w:r>
      <w:r w:rsidRPr="00F31E61">
        <w:t>than</w:t>
      </w:r>
      <w:r>
        <w:t xml:space="preserve"> </w:t>
      </w:r>
      <w:r w:rsidRPr="00F31E61">
        <w:t>that</w:t>
      </w:r>
      <w:r>
        <w:t xml:space="preserve"> </w:t>
      </w:r>
      <w:r w:rsidRPr="00F31E61">
        <w:t>for</w:t>
      </w:r>
      <w:r>
        <w:t xml:space="preserve"> </w:t>
      </w:r>
      <w:r w:rsidRPr="00F31E61">
        <w:t>either</w:t>
      </w:r>
      <w:r>
        <w:t xml:space="preserve"> </w:t>
      </w:r>
      <w:r w:rsidRPr="00F31E61">
        <w:t>of</w:t>
      </w:r>
      <w:r>
        <w:t xml:space="preserve"> </w:t>
      </w:r>
      <w:r w:rsidRPr="00F31E61">
        <w:t>the</w:t>
      </w:r>
      <w:r>
        <w:t xml:space="preserve"> </w:t>
      </w:r>
      <w:r w:rsidRPr="00F31E61">
        <w:t>other</w:t>
      </w:r>
      <w:r>
        <w:t xml:space="preserve"> </w:t>
      </w:r>
      <w:r w:rsidRPr="00F31E61">
        <w:t>two</w:t>
      </w:r>
      <w:r>
        <w:t xml:space="preserve"> </w:t>
      </w:r>
      <w:r w:rsidRPr="00F31E61">
        <w:t>systems.</w:t>
      </w:r>
      <w:r>
        <w:t xml:space="preserve"> </w:t>
      </w:r>
      <w:r w:rsidRPr="00F31E61">
        <w:t>Its</w:t>
      </w:r>
      <w:r>
        <w:t xml:space="preserve"> </w:t>
      </w:r>
      <w:r w:rsidRPr="00F31E61">
        <w:t>cost</w:t>
      </w:r>
      <w:r>
        <w:t xml:space="preserve"> </w:t>
      </w:r>
      <w:r w:rsidRPr="00F31E61">
        <w:t>is</w:t>
      </w:r>
      <w:r>
        <w:t xml:space="preserve"> </w:t>
      </w:r>
      <w:r w:rsidRPr="00F31E61">
        <w:t>attractive</w:t>
      </w:r>
      <w:r>
        <w:t xml:space="preserve"> </w:t>
      </w:r>
      <w:r w:rsidRPr="00F31E61">
        <w:t>on</w:t>
      </w:r>
      <w:r>
        <w:t xml:space="preserve"> </w:t>
      </w:r>
      <w:r w:rsidRPr="00F31E61">
        <w:t>a</w:t>
      </w:r>
      <w:r>
        <w:t xml:space="preserve"> </w:t>
      </w:r>
      <w:r w:rsidRPr="00F31E61">
        <w:t>per-lane</w:t>
      </w:r>
      <w:r>
        <w:t xml:space="preserve"> </w:t>
      </w:r>
      <w:r w:rsidRPr="00F31E61">
        <w:t>basis,</w:t>
      </w:r>
      <w:r>
        <w:t xml:space="preserve"> </w:t>
      </w:r>
      <w:r w:rsidRPr="00F31E61">
        <w:t>since</w:t>
      </w:r>
      <w:r>
        <w:t xml:space="preserve"> </w:t>
      </w:r>
      <w:r w:rsidRPr="00F31E61">
        <w:t>it</w:t>
      </w:r>
      <w:r>
        <w:t xml:space="preserve"> </w:t>
      </w:r>
      <w:r w:rsidRPr="00F31E61">
        <w:t>can</w:t>
      </w:r>
      <w:r>
        <w:t xml:space="preserve"> </w:t>
      </w:r>
      <w:r w:rsidRPr="00F31E61">
        <w:t>monitor</w:t>
      </w:r>
      <w:r>
        <w:t xml:space="preserve"> </w:t>
      </w:r>
      <w:r w:rsidRPr="00F31E61">
        <w:t>up</w:t>
      </w:r>
      <w:r>
        <w:t xml:space="preserve"> </w:t>
      </w:r>
      <w:r w:rsidRPr="00F31E61">
        <w:t>to</w:t>
      </w:r>
      <w:r>
        <w:t xml:space="preserve"> </w:t>
      </w:r>
      <w:r w:rsidRPr="00F31E61">
        <w:t>five</w:t>
      </w:r>
      <w:r>
        <w:t xml:space="preserve"> </w:t>
      </w:r>
      <w:r w:rsidRPr="00F31E61">
        <w:t>lanes.</w:t>
      </w:r>
      <w:r>
        <w:t xml:space="preserve"> </w:t>
      </w:r>
    </w:p>
    <w:p w:rsidR="00B61946" w:rsidRDefault="00B61946" w:rsidP="00B61946">
      <w:r w:rsidRPr="00F31E61">
        <w:t>For</w:t>
      </w:r>
      <w:r>
        <w:t xml:space="preserve"> </w:t>
      </w:r>
      <w:r w:rsidRPr="00F31E61">
        <w:t>the</w:t>
      </w:r>
      <w:r>
        <w:t xml:space="preserve"> </w:t>
      </w:r>
      <w:r w:rsidRPr="00F31E61">
        <w:t>two-lane</w:t>
      </w:r>
      <w:r>
        <w:t xml:space="preserve"> </w:t>
      </w:r>
      <w:r w:rsidRPr="00F31E61">
        <w:t>SH</w:t>
      </w:r>
      <w:r>
        <w:t xml:space="preserve"> </w:t>
      </w:r>
      <w:r w:rsidRPr="00F31E61">
        <w:t>6</w:t>
      </w:r>
      <w:r>
        <w:t xml:space="preserve"> </w:t>
      </w:r>
      <w:r w:rsidRPr="00F31E61">
        <w:t>site,</w:t>
      </w:r>
      <w:r>
        <w:t xml:space="preserve"> </w:t>
      </w:r>
      <w:r w:rsidRPr="00F31E61">
        <w:t>the</w:t>
      </w:r>
      <w:r>
        <w:t xml:space="preserve"> </w:t>
      </w:r>
      <w:r w:rsidRPr="00A90632">
        <w:rPr>
          <w:u w:val="single"/>
        </w:rPr>
        <w:t>3M</w:t>
      </w:r>
      <w:r>
        <w:rPr>
          <w:u w:val="single"/>
        </w:rPr>
        <w:t xml:space="preserve"> </w:t>
      </w:r>
      <w:proofErr w:type="spellStart"/>
      <w:r w:rsidRPr="00A90632">
        <w:rPr>
          <w:u w:val="single"/>
        </w:rPr>
        <w:t>microloop</w:t>
      </w:r>
      <w:proofErr w:type="spellEnd"/>
      <w:r>
        <w:rPr>
          <w:u w:val="single"/>
        </w:rPr>
        <w:t xml:space="preserve"> </w:t>
      </w:r>
      <w:r w:rsidRPr="00A90632">
        <w:rPr>
          <w:u w:val="single"/>
        </w:rPr>
        <w:t>system</w:t>
      </w:r>
      <w:r>
        <w:t xml:space="preserve"> </w:t>
      </w:r>
      <w:r w:rsidRPr="00A90632">
        <w:rPr>
          <w:u w:val="single"/>
        </w:rPr>
        <w:t>cost</w:t>
      </w:r>
      <w:r>
        <w:rPr>
          <w:u w:val="single"/>
        </w:rPr>
        <w:t xml:space="preserve"> </w:t>
      </w:r>
      <w:r w:rsidRPr="00A90632">
        <w:rPr>
          <w:u w:val="single"/>
        </w:rPr>
        <w:t>$9,900</w:t>
      </w:r>
      <w:r w:rsidRPr="00F31E61">
        <w:t>,</w:t>
      </w:r>
      <w:r>
        <w:t xml:space="preserve"> </w:t>
      </w:r>
      <w:r w:rsidRPr="00F31E61">
        <w:t>the</w:t>
      </w:r>
      <w:r>
        <w:t xml:space="preserve"> </w:t>
      </w:r>
      <w:proofErr w:type="spellStart"/>
      <w:r w:rsidRPr="00A90632">
        <w:rPr>
          <w:u w:val="single"/>
        </w:rPr>
        <w:t>VideoTrak</w:t>
      </w:r>
      <w:proofErr w:type="spellEnd"/>
      <w:r>
        <w:rPr>
          <w:u w:val="single"/>
        </w:rPr>
        <w:t xml:space="preserve"> </w:t>
      </w:r>
      <w:r w:rsidRPr="00A90632">
        <w:rPr>
          <w:u w:val="single"/>
        </w:rPr>
        <w:t>system</w:t>
      </w:r>
      <w:r>
        <w:rPr>
          <w:u w:val="single"/>
        </w:rPr>
        <w:t xml:space="preserve"> </w:t>
      </w:r>
      <w:r w:rsidRPr="00A90632">
        <w:rPr>
          <w:u w:val="single"/>
        </w:rPr>
        <w:t>cost</w:t>
      </w:r>
      <w:r>
        <w:rPr>
          <w:u w:val="single"/>
        </w:rPr>
        <w:t xml:space="preserve"> </w:t>
      </w:r>
      <w:r w:rsidRPr="00A90632">
        <w:rPr>
          <w:u w:val="single"/>
        </w:rPr>
        <w:t>$13,200</w:t>
      </w:r>
      <w:r w:rsidRPr="00F31E61">
        <w:t>,</w:t>
      </w:r>
      <w:r>
        <w:t xml:space="preserve"> </w:t>
      </w:r>
      <w:r w:rsidRPr="00F31E61">
        <w:t>and</w:t>
      </w:r>
      <w:r>
        <w:t xml:space="preserve"> </w:t>
      </w:r>
      <w:r w:rsidRPr="00F31E61">
        <w:t>the</w:t>
      </w:r>
      <w:r>
        <w:t xml:space="preserve"> </w:t>
      </w:r>
      <w:r w:rsidRPr="00A90632">
        <w:rPr>
          <w:u w:val="single"/>
        </w:rPr>
        <w:t>SAS-1</w:t>
      </w:r>
      <w:r>
        <w:rPr>
          <w:u w:val="single"/>
        </w:rPr>
        <w:t xml:space="preserve"> </w:t>
      </w:r>
      <w:r w:rsidRPr="00A90632">
        <w:rPr>
          <w:u w:val="single"/>
        </w:rPr>
        <w:t>system</w:t>
      </w:r>
      <w:r>
        <w:rPr>
          <w:u w:val="single"/>
        </w:rPr>
        <w:t xml:space="preserve"> </w:t>
      </w:r>
      <w:r w:rsidRPr="00A90632">
        <w:rPr>
          <w:u w:val="single"/>
        </w:rPr>
        <w:t>cost</w:t>
      </w:r>
      <w:r>
        <w:rPr>
          <w:u w:val="single"/>
        </w:rPr>
        <w:t xml:space="preserve"> </w:t>
      </w:r>
      <w:r w:rsidRPr="00A90632">
        <w:rPr>
          <w:u w:val="single"/>
        </w:rPr>
        <w:t>$4,000</w:t>
      </w:r>
      <w:r w:rsidRPr="00F31E61">
        <w:t>.</w:t>
      </w:r>
      <w:r>
        <w:t xml:space="preserve"> </w:t>
      </w:r>
    </w:p>
    <w:p w:rsidR="00B61946" w:rsidRPr="00A90632" w:rsidRDefault="00B61946" w:rsidP="00B61946">
      <w:pPr>
        <w:rPr>
          <w:b/>
        </w:rPr>
      </w:pPr>
      <w:r w:rsidRPr="00A90632">
        <w:rPr>
          <w:b/>
        </w:rPr>
        <w:t>Other</w:t>
      </w:r>
      <w:r>
        <w:rPr>
          <w:b/>
        </w:rPr>
        <w:t xml:space="preserve"> </w:t>
      </w:r>
      <w:r w:rsidRPr="00A90632">
        <w:rPr>
          <w:b/>
        </w:rPr>
        <w:t>Considerations</w:t>
      </w:r>
      <w:r>
        <w:rPr>
          <w:b/>
        </w:rPr>
        <w:t xml:space="preserve"> </w:t>
      </w:r>
    </w:p>
    <w:p w:rsidR="00B61946" w:rsidRDefault="00B61946" w:rsidP="00B61946">
      <w:r w:rsidRPr="00F31E61">
        <w:t>It</w:t>
      </w:r>
      <w:r>
        <w:t xml:space="preserve"> </w:t>
      </w:r>
      <w:r w:rsidRPr="00F31E61">
        <w:t>is</w:t>
      </w:r>
      <w:r>
        <w:t xml:space="preserve"> </w:t>
      </w:r>
      <w:r w:rsidRPr="00F31E61">
        <w:t>critically</w:t>
      </w:r>
      <w:r>
        <w:t xml:space="preserve"> </w:t>
      </w:r>
      <w:r w:rsidRPr="00F31E61">
        <w:t>important</w:t>
      </w:r>
      <w:r>
        <w:t xml:space="preserve"> </w:t>
      </w:r>
      <w:r w:rsidRPr="00F31E61">
        <w:t>that</w:t>
      </w:r>
      <w:r>
        <w:t xml:space="preserve"> </w:t>
      </w:r>
      <w:r w:rsidRPr="00F31E61">
        <w:t>each</w:t>
      </w:r>
      <w:r>
        <w:t xml:space="preserve"> </w:t>
      </w:r>
      <w:r w:rsidRPr="00F31E61">
        <w:t>detector</w:t>
      </w:r>
      <w:r>
        <w:t xml:space="preserve"> </w:t>
      </w:r>
      <w:r w:rsidRPr="00F31E61">
        <w:t>be</w:t>
      </w:r>
      <w:r>
        <w:t xml:space="preserve"> </w:t>
      </w:r>
      <w:r w:rsidRPr="00F31E61">
        <w:t>set</w:t>
      </w:r>
      <w:r>
        <w:t xml:space="preserve"> </w:t>
      </w:r>
      <w:r w:rsidRPr="00F31E61">
        <w:t>up</w:t>
      </w:r>
      <w:r>
        <w:t xml:space="preserve"> </w:t>
      </w:r>
      <w:r w:rsidRPr="00F31E61">
        <w:t>properly</w:t>
      </w:r>
      <w:r>
        <w:t xml:space="preserve"> </w:t>
      </w:r>
      <w:r w:rsidRPr="00F31E61">
        <w:t>to</w:t>
      </w:r>
      <w:r>
        <w:t xml:space="preserve"> </w:t>
      </w:r>
      <w:r w:rsidRPr="00F31E61">
        <w:t>optimize</w:t>
      </w:r>
      <w:r>
        <w:t xml:space="preserve"> </w:t>
      </w:r>
      <w:r w:rsidRPr="00F31E61">
        <w:t>performance.</w:t>
      </w:r>
      <w:r>
        <w:t xml:space="preserve"> </w:t>
      </w:r>
      <w:r w:rsidRPr="00F31E61">
        <w:t>The</w:t>
      </w:r>
      <w:r>
        <w:t xml:space="preserve"> </w:t>
      </w:r>
      <w:r w:rsidRPr="00F31E61">
        <w:t>novice</w:t>
      </w:r>
      <w:r>
        <w:t xml:space="preserve"> </w:t>
      </w:r>
      <w:r w:rsidRPr="00F31E61">
        <w:t>installer</w:t>
      </w:r>
      <w:r>
        <w:t xml:space="preserve"> </w:t>
      </w:r>
      <w:r w:rsidRPr="00F31E61">
        <w:t>could</w:t>
      </w:r>
      <w:r>
        <w:t xml:space="preserve"> </w:t>
      </w:r>
      <w:r w:rsidRPr="00F31E61">
        <w:t>easily</w:t>
      </w:r>
      <w:r>
        <w:t xml:space="preserve"> </w:t>
      </w:r>
      <w:r w:rsidRPr="00F31E61">
        <w:t>think</w:t>
      </w:r>
      <w:r>
        <w:t xml:space="preserve"> </w:t>
      </w:r>
      <w:r w:rsidRPr="00F31E61">
        <w:t>that</w:t>
      </w:r>
      <w:r>
        <w:t xml:space="preserve"> </w:t>
      </w:r>
      <w:r w:rsidRPr="00F31E61">
        <w:t>a</w:t>
      </w:r>
      <w:r>
        <w:t xml:space="preserve"> </w:t>
      </w:r>
      <w:r w:rsidRPr="00F31E61">
        <w:t>detector</w:t>
      </w:r>
      <w:r>
        <w:t xml:space="preserve"> </w:t>
      </w:r>
      <w:r w:rsidRPr="00F31E61">
        <w:t>is</w:t>
      </w:r>
      <w:r>
        <w:t xml:space="preserve"> </w:t>
      </w:r>
      <w:r w:rsidRPr="00F31E61">
        <w:t>set</w:t>
      </w:r>
      <w:r>
        <w:t xml:space="preserve"> </w:t>
      </w:r>
      <w:r w:rsidRPr="00F31E61">
        <w:t>up</w:t>
      </w:r>
      <w:r>
        <w:t xml:space="preserve"> </w:t>
      </w:r>
      <w:r w:rsidRPr="00F31E61">
        <w:t>properly</w:t>
      </w:r>
      <w:r>
        <w:t xml:space="preserve"> </w:t>
      </w:r>
      <w:r w:rsidRPr="00F31E61">
        <w:t>but</w:t>
      </w:r>
      <w:r>
        <w:t xml:space="preserve"> </w:t>
      </w:r>
      <w:r w:rsidRPr="00F31E61">
        <w:t>get</w:t>
      </w:r>
      <w:r>
        <w:t xml:space="preserve"> </w:t>
      </w:r>
      <w:r w:rsidRPr="00F31E61">
        <w:t>poor</w:t>
      </w:r>
      <w:r>
        <w:t xml:space="preserve"> </w:t>
      </w:r>
      <w:r w:rsidRPr="00F31E61">
        <w:t>performance</w:t>
      </w:r>
      <w:r>
        <w:t xml:space="preserve"> </w:t>
      </w:r>
      <w:r w:rsidRPr="00F31E61">
        <w:t>due</w:t>
      </w:r>
      <w:r>
        <w:t xml:space="preserve"> </w:t>
      </w:r>
      <w:r w:rsidRPr="00F31E61">
        <w:t>to</w:t>
      </w:r>
      <w:r>
        <w:t xml:space="preserve"> </w:t>
      </w:r>
      <w:r w:rsidRPr="00F31E61">
        <w:t>the</w:t>
      </w:r>
      <w:r>
        <w:t xml:space="preserve"> </w:t>
      </w:r>
      <w:r w:rsidRPr="00F31E61">
        <w:t>improper</w:t>
      </w:r>
      <w:r>
        <w:t xml:space="preserve"> </w:t>
      </w:r>
      <w:r w:rsidRPr="00F31E61">
        <w:t>setup.</w:t>
      </w:r>
      <w:r>
        <w:t xml:space="preserve"> </w:t>
      </w:r>
      <w:r w:rsidRPr="00F31E61">
        <w:t>This</w:t>
      </w:r>
      <w:r>
        <w:t xml:space="preserve"> </w:t>
      </w:r>
      <w:r w:rsidRPr="00F31E61">
        <w:t>problem</w:t>
      </w:r>
      <w:r>
        <w:t xml:space="preserve"> </w:t>
      </w:r>
      <w:r w:rsidRPr="00F31E61">
        <w:t>is</w:t>
      </w:r>
      <w:r>
        <w:t xml:space="preserve"> </w:t>
      </w:r>
      <w:r w:rsidRPr="00F31E61">
        <w:t>common</w:t>
      </w:r>
      <w:r>
        <w:t xml:space="preserve"> </w:t>
      </w:r>
      <w:r w:rsidRPr="00F31E61">
        <w:t>with</w:t>
      </w:r>
      <w:r>
        <w:t xml:space="preserve"> </w:t>
      </w:r>
      <w:r w:rsidRPr="00F31E61">
        <w:t>new</w:t>
      </w:r>
      <w:r>
        <w:t xml:space="preserve"> </w:t>
      </w:r>
      <w:r w:rsidRPr="00F31E61">
        <w:t>technologies,</w:t>
      </w:r>
      <w:r>
        <w:t xml:space="preserve"> </w:t>
      </w:r>
      <w:r w:rsidRPr="00F31E61">
        <w:t>especially</w:t>
      </w:r>
      <w:r>
        <w:t xml:space="preserve"> </w:t>
      </w:r>
      <w:r w:rsidRPr="00F31E61">
        <w:t>if</w:t>
      </w:r>
      <w:r>
        <w:t xml:space="preserve"> </w:t>
      </w:r>
      <w:r w:rsidRPr="00F31E61">
        <w:t>they</w:t>
      </w:r>
      <w:r>
        <w:t xml:space="preserve"> </w:t>
      </w:r>
      <w:r w:rsidRPr="00F31E61">
        <w:t>are</w:t>
      </w:r>
      <w:r>
        <w:t xml:space="preserve"> </w:t>
      </w:r>
      <w:r w:rsidRPr="00F31E61">
        <w:t>complex.</w:t>
      </w:r>
      <w:r>
        <w:t xml:space="preserve"> </w:t>
      </w:r>
    </w:p>
    <w:p w:rsidR="00B61946" w:rsidRDefault="00B61946" w:rsidP="00B61946">
      <w:r w:rsidRPr="00F31E61">
        <w:lastRenderedPageBreak/>
        <w:t>In</w:t>
      </w:r>
      <w:r>
        <w:t xml:space="preserve"> </w:t>
      </w:r>
      <w:r w:rsidRPr="00F31E61">
        <w:t>real-world</w:t>
      </w:r>
      <w:r>
        <w:t xml:space="preserve"> </w:t>
      </w:r>
      <w:r w:rsidRPr="00F31E61">
        <w:t>operations,</w:t>
      </w:r>
      <w:r>
        <w:t xml:space="preserve"> </w:t>
      </w:r>
      <w:r w:rsidRPr="00F31E61">
        <w:t>an</w:t>
      </w:r>
      <w:r>
        <w:t xml:space="preserve"> </w:t>
      </w:r>
      <w:r w:rsidRPr="00F31E61">
        <w:t>agency</w:t>
      </w:r>
      <w:r>
        <w:t xml:space="preserve"> </w:t>
      </w:r>
      <w:r w:rsidRPr="00F31E61">
        <w:t>must</w:t>
      </w:r>
      <w:r>
        <w:t xml:space="preserve"> </w:t>
      </w:r>
      <w:r w:rsidRPr="00F31E61">
        <w:t>filter</w:t>
      </w:r>
      <w:r>
        <w:t xml:space="preserve"> </w:t>
      </w:r>
      <w:r w:rsidRPr="00F31E61">
        <w:t>out</w:t>
      </w:r>
      <w:r>
        <w:t xml:space="preserve"> </w:t>
      </w:r>
      <w:r w:rsidRPr="00F31E61">
        <w:t>anomalous</w:t>
      </w:r>
      <w:r>
        <w:t xml:space="preserve"> </w:t>
      </w:r>
      <w:r w:rsidRPr="00F31E61">
        <w:t>speed</w:t>
      </w:r>
      <w:r>
        <w:t xml:space="preserve"> </w:t>
      </w:r>
      <w:r w:rsidRPr="00F31E61">
        <w:t>data</w:t>
      </w:r>
      <w:r>
        <w:t xml:space="preserve"> </w:t>
      </w:r>
      <w:r w:rsidRPr="00F31E61">
        <w:t>to</w:t>
      </w:r>
      <w:r>
        <w:t xml:space="preserve"> </w:t>
      </w:r>
      <w:r w:rsidRPr="00F31E61">
        <w:t>avoid</w:t>
      </w:r>
      <w:r>
        <w:t xml:space="preserve"> </w:t>
      </w:r>
      <w:r w:rsidRPr="00F31E61">
        <w:t>meaningless</w:t>
      </w:r>
      <w:r>
        <w:t xml:space="preserve"> </w:t>
      </w:r>
      <w:r w:rsidRPr="00F31E61">
        <w:t>alarms</w:t>
      </w:r>
      <w:r>
        <w:t xml:space="preserve"> </w:t>
      </w:r>
      <w:r w:rsidRPr="00F31E61">
        <w:t>being</w:t>
      </w:r>
      <w:r>
        <w:t xml:space="preserve"> </w:t>
      </w:r>
      <w:r w:rsidRPr="00F31E61">
        <w:t>generated.</w:t>
      </w:r>
      <w:r>
        <w:t xml:space="preserve"> </w:t>
      </w:r>
      <w:r w:rsidRPr="00F31E61">
        <w:t>All</w:t>
      </w:r>
      <w:r>
        <w:t xml:space="preserve"> </w:t>
      </w:r>
      <w:r w:rsidRPr="00F31E61">
        <w:t>of</w:t>
      </w:r>
      <w:r>
        <w:t xml:space="preserve"> </w:t>
      </w:r>
      <w:r w:rsidRPr="00F31E61">
        <w:t>the</w:t>
      </w:r>
      <w:r>
        <w:t xml:space="preserve"> </w:t>
      </w:r>
      <w:r w:rsidRPr="00F31E61">
        <w:t>test</w:t>
      </w:r>
      <w:r>
        <w:t xml:space="preserve"> </w:t>
      </w:r>
      <w:r w:rsidRPr="00F31E61">
        <w:t>detectors</w:t>
      </w:r>
      <w:r>
        <w:t xml:space="preserve"> </w:t>
      </w:r>
      <w:r w:rsidRPr="00F31E61">
        <w:t>occasionally</w:t>
      </w:r>
      <w:r>
        <w:t xml:space="preserve"> </w:t>
      </w:r>
      <w:r w:rsidRPr="00F31E61">
        <w:t>generated</w:t>
      </w:r>
      <w:r>
        <w:t xml:space="preserve"> </w:t>
      </w:r>
      <w:r w:rsidRPr="00F31E61">
        <w:t>anomalous</w:t>
      </w:r>
      <w:r>
        <w:t xml:space="preserve"> </w:t>
      </w:r>
      <w:r w:rsidRPr="00F31E61">
        <w:t>speeds,</w:t>
      </w:r>
      <w:r>
        <w:t xml:space="preserve"> </w:t>
      </w:r>
      <w:r w:rsidRPr="00F31E61">
        <w:t>including</w:t>
      </w:r>
      <w:r>
        <w:t xml:space="preserve"> </w:t>
      </w:r>
      <w:r w:rsidRPr="00F31E61">
        <w:t>the</w:t>
      </w:r>
      <w:r>
        <w:t xml:space="preserve"> </w:t>
      </w:r>
      <w:r w:rsidRPr="00F31E61">
        <w:t>RTMS.</w:t>
      </w:r>
      <w:r>
        <w:t xml:space="preserve"> </w:t>
      </w:r>
    </w:p>
    <w:p w:rsidR="00B61946" w:rsidRDefault="00B61946" w:rsidP="00B61946">
      <w:r w:rsidRPr="00F31E61">
        <w:t>During</w:t>
      </w:r>
      <w:r>
        <w:t xml:space="preserve"> </w:t>
      </w:r>
      <w:r w:rsidRPr="00F31E61">
        <w:t>loss</w:t>
      </w:r>
      <w:r>
        <w:t xml:space="preserve"> </w:t>
      </w:r>
      <w:r w:rsidRPr="00F31E61">
        <w:t>of</w:t>
      </w:r>
      <w:r>
        <w:t xml:space="preserve"> </w:t>
      </w:r>
      <w:r w:rsidRPr="00F31E61">
        <w:t>power,</w:t>
      </w:r>
      <w:r>
        <w:t xml:space="preserve"> </w:t>
      </w:r>
      <w:r w:rsidRPr="00F31E61">
        <w:t>the</w:t>
      </w:r>
      <w:r>
        <w:t xml:space="preserve"> </w:t>
      </w:r>
      <w:proofErr w:type="spellStart"/>
      <w:r w:rsidRPr="00F31E61">
        <w:t>VideoTrak</w:t>
      </w:r>
      <w:proofErr w:type="spellEnd"/>
      <w:r>
        <w:t xml:space="preserve"> </w:t>
      </w:r>
      <w:r w:rsidRPr="00F31E61">
        <w:t>required</w:t>
      </w:r>
      <w:r>
        <w:t xml:space="preserve"> </w:t>
      </w:r>
      <w:r w:rsidRPr="00F31E61">
        <w:t>being</w:t>
      </w:r>
      <w:r>
        <w:t xml:space="preserve"> </w:t>
      </w:r>
      <w:r w:rsidRPr="00F31E61">
        <w:t>physically</w:t>
      </w:r>
      <w:r>
        <w:t xml:space="preserve"> </w:t>
      </w:r>
      <w:r w:rsidRPr="00F31E61">
        <w:t>reset</w:t>
      </w:r>
      <w:r>
        <w:t xml:space="preserve"> </w:t>
      </w:r>
      <w:r w:rsidRPr="00F31E61">
        <w:t>for</w:t>
      </w:r>
      <w:r>
        <w:t xml:space="preserve"> </w:t>
      </w:r>
      <w:r w:rsidRPr="00F31E61">
        <w:t>it</w:t>
      </w:r>
      <w:r>
        <w:t xml:space="preserve"> </w:t>
      </w:r>
      <w:r w:rsidRPr="00F31E61">
        <w:t>to</w:t>
      </w:r>
      <w:r>
        <w:t xml:space="preserve"> </w:t>
      </w:r>
      <w:r w:rsidRPr="00F31E61">
        <w:t>resume</w:t>
      </w:r>
      <w:r>
        <w:t xml:space="preserve"> </w:t>
      </w:r>
      <w:r w:rsidRPr="00F31E61">
        <w:t>operation.</w:t>
      </w:r>
      <w:r>
        <w:t xml:space="preserve"> </w:t>
      </w:r>
    </w:p>
    <w:p w:rsidR="00B61946" w:rsidRDefault="00B61946" w:rsidP="00B61946">
      <w:r w:rsidRPr="00F31E61">
        <w:t>The</w:t>
      </w:r>
      <w:r>
        <w:t xml:space="preserve"> </w:t>
      </w:r>
      <w:r w:rsidRPr="00F31E61">
        <w:t>shallow</w:t>
      </w:r>
      <w:r>
        <w:t xml:space="preserve"> </w:t>
      </w:r>
      <w:r w:rsidRPr="00F31E61">
        <w:t>installation</w:t>
      </w:r>
      <w:r>
        <w:t xml:space="preserve"> </w:t>
      </w:r>
      <w:r w:rsidRPr="00F31E61">
        <w:t>depth</w:t>
      </w:r>
      <w:r>
        <w:t xml:space="preserve"> </w:t>
      </w:r>
      <w:r w:rsidRPr="00F31E61">
        <w:t>recommended</w:t>
      </w:r>
      <w:r>
        <w:t xml:space="preserve"> </w:t>
      </w:r>
      <w:r w:rsidRPr="00F31E61">
        <w:t>by</w:t>
      </w:r>
      <w:r>
        <w:t xml:space="preserve"> </w:t>
      </w:r>
      <w:r w:rsidRPr="00F31E61">
        <w:t>3M</w:t>
      </w:r>
      <w:r>
        <w:t xml:space="preserve"> </w:t>
      </w:r>
      <w:r w:rsidRPr="00F31E61">
        <w:t>is</w:t>
      </w:r>
      <w:r>
        <w:t xml:space="preserve"> </w:t>
      </w:r>
      <w:r w:rsidRPr="00F31E61">
        <w:t>a</w:t>
      </w:r>
      <w:r>
        <w:t xml:space="preserve"> </w:t>
      </w:r>
      <w:r w:rsidRPr="00F31E61">
        <w:t>constraint</w:t>
      </w:r>
      <w:r>
        <w:t xml:space="preserve"> </w:t>
      </w:r>
      <w:r w:rsidRPr="00F31E61">
        <w:t>to</w:t>
      </w:r>
      <w:r>
        <w:t xml:space="preserve"> </w:t>
      </w:r>
      <w:r w:rsidRPr="00F31E61">
        <w:t>its</w:t>
      </w:r>
      <w:r>
        <w:t xml:space="preserve"> </w:t>
      </w:r>
      <w:r w:rsidRPr="00F31E61">
        <w:t>use</w:t>
      </w:r>
      <w:r>
        <w:t xml:space="preserve"> </w:t>
      </w:r>
      <w:r w:rsidRPr="00F31E61">
        <w:t>in</w:t>
      </w:r>
      <w:r>
        <w:t xml:space="preserve"> </w:t>
      </w:r>
      <w:r w:rsidRPr="00F31E61">
        <w:t>many</w:t>
      </w:r>
      <w:r>
        <w:t xml:space="preserve"> </w:t>
      </w:r>
      <w:r w:rsidRPr="00F31E61">
        <w:t>locations</w:t>
      </w:r>
      <w:r>
        <w:t xml:space="preserve"> </w:t>
      </w:r>
      <w:r w:rsidRPr="00F31E61">
        <w:t>unless</w:t>
      </w:r>
      <w:r>
        <w:t xml:space="preserve"> </w:t>
      </w:r>
      <w:r w:rsidRPr="00F31E61">
        <w:t>it</w:t>
      </w:r>
      <w:r>
        <w:t xml:space="preserve"> </w:t>
      </w:r>
      <w:r w:rsidRPr="00F31E61">
        <w:t>can</w:t>
      </w:r>
      <w:r>
        <w:t xml:space="preserve"> </w:t>
      </w:r>
      <w:r w:rsidRPr="00F31E61">
        <w:t>be</w:t>
      </w:r>
      <w:r>
        <w:t xml:space="preserve"> </w:t>
      </w:r>
      <w:r w:rsidRPr="00F31E61">
        <w:t>integrated</w:t>
      </w:r>
      <w:r>
        <w:t xml:space="preserve"> </w:t>
      </w:r>
      <w:r w:rsidRPr="00F31E61">
        <w:t>into</w:t>
      </w:r>
      <w:r>
        <w:t xml:space="preserve"> </w:t>
      </w:r>
      <w:r w:rsidRPr="00F31E61">
        <w:t>the</w:t>
      </w:r>
      <w:r>
        <w:t xml:space="preserve"> </w:t>
      </w:r>
      <w:r w:rsidRPr="00F31E61">
        <w:t>initial</w:t>
      </w:r>
      <w:r>
        <w:t xml:space="preserve"> </w:t>
      </w:r>
      <w:r w:rsidRPr="00F31E61">
        <w:t>construction</w:t>
      </w:r>
      <w:r>
        <w:t xml:space="preserve"> </w:t>
      </w:r>
      <w:r w:rsidRPr="00F31E61">
        <w:t>process.</w:t>
      </w:r>
      <w:r>
        <w:t xml:space="preserve"> </w:t>
      </w:r>
    </w:p>
    <w:p w:rsidR="00B61946" w:rsidRDefault="00B61946" w:rsidP="00B61946">
      <w:r w:rsidRPr="00F31E61">
        <w:t>A</w:t>
      </w:r>
      <w:r>
        <w:t xml:space="preserve"> </w:t>
      </w:r>
      <w:r w:rsidRPr="00F31E61">
        <w:t>diamond-shaped</w:t>
      </w:r>
      <w:r>
        <w:t xml:space="preserve"> </w:t>
      </w:r>
      <w:r w:rsidRPr="00F31E61">
        <w:t>warning</w:t>
      </w:r>
      <w:r>
        <w:t xml:space="preserve"> </w:t>
      </w:r>
      <w:r w:rsidRPr="00F31E61">
        <w:t>sign</w:t>
      </w:r>
      <w:r>
        <w:t xml:space="preserve"> </w:t>
      </w:r>
      <w:r w:rsidRPr="00F31E61">
        <w:t>near</w:t>
      </w:r>
      <w:r>
        <w:t xml:space="preserve"> </w:t>
      </w:r>
      <w:r w:rsidRPr="00F31E61">
        <w:t>the</w:t>
      </w:r>
      <w:r>
        <w:t xml:space="preserve"> </w:t>
      </w:r>
      <w:r w:rsidRPr="00F31E61">
        <w:t>SAS-1</w:t>
      </w:r>
      <w:r>
        <w:t xml:space="preserve"> </w:t>
      </w:r>
      <w:r w:rsidRPr="00F31E61">
        <w:t>acoustic</w:t>
      </w:r>
      <w:r>
        <w:t xml:space="preserve"> </w:t>
      </w:r>
      <w:r w:rsidRPr="00F31E61">
        <w:t>detector</w:t>
      </w:r>
      <w:r>
        <w:t xml:space="preserve"> </w:t>
      </w:r>
      <w:r w:rsidRPr="00F31E61">
        <w:t>initially</w:t>
      </w:r>
      <w:r>
        <w:t xml:space="preserve"> </w:t>
      </w:r>
      <w:r w:rsidRPr="00F31E61">
        <w:t>caused</w:t>
      </w:r>
      <w:r>
        <w:t xml:space="preserve"> </w:t>
      </w:r>
      <w:r w:rsidRPr="00F31E61">
        <w:t>the</w:t>
      </w:r>
      <w:r>
        <w:t xml:space="preserve"> </w:t>
      </w:r>
      <w:r w:rsidRPr="00F31E61">
        <w:t>detector</w:t>
      </w:r>
      <w:r>
        <w:t xml:space="preserve"> </w:t>
      </w:r>
      <w:r w:rsidRPr="00F31E61">
        <w:t>to</w:t>
      </w:r>
      <w:r>
        <w:t xml:space="preserve"> </w:t>
      </w:r>
      <w:r w:rsidRPr="00F31E61">
        <w:t>double-count</w:t>
      </w:r>
      <w:r>
        <w:t xml:space="preserve"> </w:t>
      </w:r>
      <w:r w:rsidRPr="00F31E61">
        <w:t>vehicles,</w:t>
      </w:r>
      <w:r>
        <w:t xml:space="preserve"> </w:t>
      </w:r>
      <w:r w:rsidRPr="00F31E61">
        <w:t>apparently</w:t>
      </w:r>
      <w:r>
        <w:t xml:space="preserve"> </w:t>
      </w:r>
      <w:r w:rsidRPr="00F31E61">
        <w:t>due</w:t>
      </w:r>
      <w:r>
        <w:t xml:space="preserve"> </w:t>
      </w:r>
      <w:r w:rsidRPr="00F31E61">
        <w:t>to</w:t>
      </w:r>
      <w:r>
        <w:t xml:space="preserve"> </w:t>
      </w:r>
      <w:r w:rsidRPr="00F31E61">
        <w:t>sounds</w:t>
      </w:r>
      <w:r>
        <w:t xml:space="preserve"> </w:t>
      </w:r>
      <w:r w:rsidRPr="00F31E61">
        <w:t>reflected</w:t>
      </w:r>
      <w:r>
        <w:t xml:space="preserve"> </w:t>
      </w:r>
      <w:r w:rsidRPr="00F31E61">
        <w:t>from</w:t>
      </w:r>
      <w:r>
        <w:t xml:space="preserve"> </w:t>
      </w:r>
      <w:r w:rsidRPr="00F31E61">
        <w:t>the</w:t>
      </w:r>
      <w:r>
        <w:t xml:space="preserve"> </w:t>
      </w:r>
      <w:r w:rsidRPr="00F31E61">
        <w:t>sign.</w:t>
      </w:r>
      <w:r>
        <w:t xml:space="preserve"> </w:t>
      </w:r>
      <w:r w:rsidRPr="00F31E61">
        <w:t>Repositioning</w:t>
      </w:r>
      <w:r>
        <w:t xml:space="preserve"> </w:t>
      </w:r>
      <w:r w:rsidRPr="00F31E61">
        <w:t>the</w:t>
      </w:r>
      <w:r>
        <w:t xml:space="preserve"> </w:t>
      </w:r>
      <w:r w:rsidRPr="00F31E61">
        <w:t>detector</w:t>
      </w:r>
      <w:r>
        <w:t xml:space="preserve"> </w:t>
      </w:r>
      <w:r w:rsidRPr="00F31E61">
        <w:t>solved</w:t>
      </w:r>
      <w:r>
        <w:t xml:space="preserve"> </w:t>
      </w:r>
      <w:r w:rsidRPr="00F31E61">
        <w:t>the</w:t>
      </w:r>
      <w:r>
        <w:t xml:space="preserve"> </w:t>
      </w:r>
      <w:r w:rsidRPr="00F31E61">
        <w:t>problem.</w:t>
      </w:r>
      <w:r>
        <w:t xml:space="preserve"> </w:t>
      </w:r>
    </w:p>
    <w:p w:rsidR="00B61946" w:rsidRDefault="00B61946" w:rsidP="00B61946">
      <w:r w:rsidRPr="00F31E61">
        <w:t>Based</w:t>
      </w:r>
      <w:r>
        <w:t xml:space="preserve"> </w:t>
      </w:r>
      <w:r w:rsidRPr="00F31E61">
        <w:t>on</w:t>
      </w:r>
      <w:r>
        <w:t xml:space="preserve"> </w:t>
      </w:r>
      <w:r w:rsidRPr="00F31E61">
        <w:t>these</w:t>
      </w:r>
      <w:r>
        <w:t xml:space="preserve"> </w:t>
      </w:r>
      <w:r w:rsidRPr="00F31E61">
        <w:t>findings</w:t>
      </w:r>
      <w:r>
        <w:t xml:space="preserve"> </w:t>
      </w:r>
      <w:r w:rsidRPr="00F31E61">
        <w:t>related</w:t>
      </w:r>
      <w:r>
        <w:t xml:space="preserve"> </w:t>
      </w:r>
      <w:r w:rsidRPr="00F31E61">
        <w:t>to</w:t>
      </w:r>
      <w:r>
        <w:t xml:space="preserve"> </w:t>
      </w:r>
      <w:r w:rsidRPr="00F31E61">
        <w:t>count</w:t>
      </w:r>
      <w:r>
        <w:t xml:space="preserve"> </w:t>
      </w:r>
      <w:r w:rsidRPr="00F31E61">
        <w:t>and</w:t>
      </w:r>
      <w:r>
        <w:t xml:space="preserve"> </w:t>
      </w:r>
      <w:r w:rsidRPr="00F31E61">
        <w:t>speed</w:t>
      </w:r>
      <w:r>
        <w:t xml:space="preserve"> </w:t>
      </w:r>
      <w:r w:rsidRPr="00F31E61">
        <w:t>accuracy,</w:t>
      </w:r>
      <w:r>
        <w:t xml:space="preserve"> </w:t>
      </w:r>
      <w:r w:rsidRPr="00F31E61">
        <w:t>cost,</w:t>
      </w:r>
      <w:r>
        <w:t xml:space="preserve"> </w:t>
      </w:r>
      <w:r w:rsidRPr="00F31E61">
        <w:t>and</w:t>
      </w:r>
      <w:r>
        <w:t xml:space="preserve"> </w:t>
      </w:r>
      <w:r w:rsidRPr="00F31E61">
        <w:t>ease</w:t>
      </w:r>
      <w:r>
        <w:t xml:space="preserve"> </w:t>
      </w:r>
      <w:r w:rsidRPr="00F31E61">
        <w:t>of</w:t>
      </w:r>
      <w:r>
        <w:t xml:space="preserve"> </w:t>
      </w:r>
      <w:r w:rsidRPr="00F31E61">
        <w:t>setup</w:t>
      </w:r>
      <w:r>
        <w:t xml:space="preserve"> </w:t>
      </w:r>
      <w:r w:rsidRPr="00F31E61">
        <w:t>and</w:t>
      </w:r>
      <w:r>
        <w:t xml:space="preserve"> </w:t>
      </w:r>
      <w:r w:rsidRPr="00F31E61">
        <w:t>calibration,</w:t>
      </w:r>
      <w:r>
        <w:t xml:space="preserve"> </w:t>
      </w:r>
      <w:r w:rsidRPr="00F31E61">
        <w:t>the</w:t>
      </w:r>
      <w:r>
        <w:t xml:space="preserve"> </w:t>
      </w:r>
      <w:r w:rsidRPr="00F31E61">
        <w:t>authors</w:t>
      </w:r>
      <w:r>
        <w:t xml:space="preserve"> </w:t>
      </w:r>
      <w:r w:rsidRPr="00F31E61">
        <w:t>believe</w:t>
      </w:r>
      <w:r>
        <w:t xml:space="preserve"> </w:t>
      </w:r>
      <w:r w:rsidRPr="00F31E61">
        <w:t>that</w:t>
      </w:r>
      <w:r>
        <w:t xml:space="preserve"> </w:t>
      </w:r>
      <w:r w:rsidRPr="00F31E61">
        <w:t>the</w:t>
      </w:r>
      <w:r>
        <w:t xml:space="preserve"> </w:t>
      </w:r>
      <w:r w:rsidRPr="00A90632">
        <w:rPr>
          <w:u w:val="single"/>
        </w:rPr>
        <w:t>3M</w:t>
      </w:r>
      <w:r>
        <w:rPr>
          <w:u w:val="single"/>
        </w:rPr>
        <w:t xml:space="preserve"> </w:t>
      </w:r>
      <w:proofErr w:type="spellStart"/>
      <w:r w:rsidRPr="00A90632">
        <w:rPr>
          <w:u w:val="single"/>
        </w:rPr>
        <w:t>microloops</w:t>
      </w:r>
      <w:proofErr w:type="spellEnd"/>
      <w:r>
        <w:t xml:space="preserve"> </w:t>
      </w:r>
      <w:r w:rsidRPr="00F31E61">
        <w:t>and</w:t>
      </w:r>
      <w:r>
        <w:t xml:space="preserve"> </w:t>
      </w:r>
      <w:r w:rsidRPr="00F31E61">
        <w:t>the</w:t>
      </w:r>
      <w:r>
        <w:t xml:space="preserve"> </w:t>
      </w:r>
      <w:r w:rsidRPr="00A90632">
        <w:rPr>
          <w:u w:val="single"/>
        </w:rPr>
        <w:t>SAS-1</w:t>
      </w:r>
      <w:r>
        <w:t xml:space="preserve"> </w:t>
      </w:r>
      <w:r w:rsidRPr="00F31E61">
        <w:t>are</w:t>
      </w:r>
      <w:r>
        <w:t xml:space="preserve"> </w:t>
      </w:r>
      <w:r w:rsidRPr="00F31E61">
        <w:t>acceptable</w:t>
      </w:r>
      <w:r>
        <w:t xml:space="preserve"> </w:t>
      </w:r>
      <w:r w:rsidRPr="00F31E61">
        <w:t>for</w:t>
      </w:r>
      <w:r>
        <w:t xml:space="preserve"> </w:t>
      </w:r>
      <w:r w:rsidRPr="00F31E61">
        <w:t>monitoring</w:t>
      </w:r>
      <w:r>
        <w:t xml:space="preserve"> </w:t>
      </w:r>
      <w:r w:rsidRPr="00F31E61">
        <w:t>traffic</w:t>
      </w:r>
      <w:r>
        <w:t xml:space="preserve"> </w:t>
      </w:r>
      <w:r w:rsidRPr="00F31E61">
        <w:t>under</w:t>
      </w:r>
      <w:r>
        <w:t xml:space="preserve"> </w:t>
      </w:r>
      <w:r w:rsidRPr="00F31E61">
        <w:t>low</w:t>
      </w:r>
      <w:r>
        <w:t xml:space="preserve"> </w:t>
      </w:r>
      <w:r w:rsidRPr="00F31E61">
        <w:t>to</w:t>
      </w:r>
      <w:r>
        <w:t xml:space="preserve"> </w:t>
      </w:r>
      <w:r w:rsidRPr="00F31E61">
        <w:t>moderate</w:t>
      </w:r>
      <w:r>
        <w:t xml:space="preserve"> </w:t>
      </w:r>
      <w:r w:rsidRPr="00F31E61">
        <w:t>free-flow</w:t>
      </w:r>
      <w:r>
        <w:t xml:space="preserve"> </w:t>
      </w:r>
      <w:r w:rsidRPr="00F31E61">
        <w:t>traffic.</w:t>
      </w:r>
      <w:r>
        <w:t xml:space="preserve"> </w:t>
      </w:r>
    </w:p>
    <w:p w:rsidR="00B61946" w:rsidRDefault="00B61946" w:rsidP="00B61946">
      <w:r w:rsidRPr="00F31E61">
        <w:t>Limited</w:t>
      </w:r>
      <w:r>
        <w:t xml:space="preserve"> </w:t>
      </w:r>
      <w:r w:rsidRPr="00F31E61">
        <w:t>testing</w:t>
      </w:r>
      <w:r>
        <w:t xml:space="preserve"> </w:t>
      </w:r>
      <w:r w:rsidRPr="00F31E61">
        <w:t>indicated</w:t>
      </w:r>
      <w:r>
        <w:t xml:space="preserve"> </w:t>
      </w:r>
      <w:r w:rsidRPr="00A90632">
        <w:rPr>
          <w:u w:val="single"/>
        </w:rPr>
        <w:t>good</w:t>
      </w:r>
      <w:r>
        <w:rPr>
          <w:u w:val="single"/>
        </w:rPr>
        <w:t xml:space="preserve"> </w:t>
      </w:r>
      <w:r w:rsidRPr="00A90632">
        <w:rPr>
          <w:u w:val="single"/>
        </w:rPr>
        <w:t>performance</w:t>
      </w:r>
      <w:r>
        <w:rPr>
          <w:u w:val="single"/>
        </w:rPr>
        <w:t xml:space="preserve"> </w:t>
      </w:r>
      <w:r w:rsidRPr="00A90632">
        <w:rPr>
          <w:u w:val="single"/>
        </w:rPr>
        <w:t>of</w:t>
      </w:r>
      <w:r>
        <w:rPr>
          <w:u w:val="single"/>
        </w:rPr>
        <w:t xml:space="preserve"> </w:t>
      </w:r>
      <w:r w:rsidRPr="00A90632">
        <w:rPr>
          <w:u w:val="single"/>
        </w:rPr>
        <w:t>the</w:t>
      </w:r>
      <w:r>
        <w:t xml:space="preserve"> </w:t>
      </w:r>
      <w:r w:rsidRPr="00A90632">
        <w:rPr>
          <w:u w:val="single"/>
        </w:rPr>
        <w:t>3M</w:t>
      </w:r>
      <w:r>
        <w:rPr>
          <w:u w:val="single"/>
        </w:rPr>
        <w:t xml:space="preserve"> </w:t>
      </w:r>
      <w:proofErr w:type="spellStart"/>
      <w:r w:rsidRPr="00A90632">
        <w:rPr>
          <w:u w:val="single"/>
        </w:rPr>
        <w:t>microloops</w:t>
      </w:r>
      <w:proofErr w:type="spellEnd"/>
      <w:r>
        <w:rPr>
          <w:u w:val="single"/>
        </w:rPr>
        <w:t xml:space="preserve"> </w:t>
      </w:r>
      <w:r w:rsidRPr="00A90632">
        <w:rPr>
          <w:u w:val="single"/>
        </w:rPr>
        <w:t>under</w:t>
      </w:r>
      <w:r>
        <w:rPr>
          <w:u w:val="single"/>
        </w:rPr>
        <w:t xml:space="preserve"> </w:t>
      </w:r>
      <w:r w:rsidRPr="00A90632">
        <w:rPr>
          <w:u w:val="single"/>
        </w:rPr>
        <w:t>stop-and-go</w:t>
      </w:r>
      <w:r>
        <w:rPr>
          <w:u w:val="single"/>
        </w:rPr>
        <w:t xml:space="preserve"> </w:t>
      </w:r>
      <w:r w:rsidRPr="00A90632">
        <w:rPr>
          <w:u w:val="single"/>
        </w:rPr>
        <w:t>traffic</w:t>
      </w:r>
      <w:r w:rsidRPr="00F31E61">
        <w:t>.</w:t>
      </w:r>
      <w:r>
        <w:t xml:space="preserve"> </w:t>
      </w:r>
    </w:p>
    <w:p w:rsidR="00B61946" w:rsidRDefault="00B61946" w:rsidP="00B61946">
      <w:r>
        <w:t>I</w:t>
      </w:r>
      <w:r w:rsidRPr="00F31E61">
        <w:t>nstalling</w:t>
      </w:r>
      <w:r>
        <w:t xml:space="preserve"> </w:t>
      </w:r>
      <w:r w:rsidRPr="00F31E61">
        <w:t>the</w:t>
      </w:r>
      <w:r>
        <w:t xml:space="preserve"> </w:t>
      </w:r>
      <w:r w:rsidRPr="00F31E61">
        <w:t>3M</w:t>
      </w:r>
      <w:r>
        <w:t xml:space="preserve"> </w:t>
      </w:r>
      <w:proofErr w:type="spellStart"/>
      <w:r w:rsidRPr="00F31E61">
        <w:t>microloop</w:t>
      </w:r>
      <w:proofErr w:type="spellEnd"/>
      <w:r>
        <w:t xml:space="preserve"> </w:t>
      </w:r>
      <w:r w:rsidRPr="00F31E61">
        <w:t>system</w:t>
      </w:r>
      <w:r>
        <w:t xml:space="preserve"> </w:t>
      </w:r>
      <w:r w:rsidRPr="00F31E61">
        <w:t>at</w:t>
      </w:r>
      <w:r>
        <w:t xml:space="preserve"> </w:t>
      </w:r>
      <w:r w:rsidRPr="00F31E61">
        <w:t>greater</w:t>
      </w:r>
      <w:r>
        <w:t xml:space="preserve"> </w:t>
      </w:r>
      <w:r w:rsidRPr="00F31E61">
        <w:t>depths</w:t>
      </w:r>
      <w:r>
        <w:t xml:space="preserve"> </w:t>
      </w:r>
      <w:r w:rsidRPr="00F31E61">
        <w:t>since</w:t>
      </w:r>
      <w:r>
        <w:t xml:space="preserve"> </w:t>
      </w:r>
      <w:r w:rsidRPr="00F31E61">
        <w:t>horizontal</w:t>
      </w:r>
      <w:r>
        <w:t xml:space="preserve"> </w:t>
      </w:r>
      <w:r w:rsidRPr="00F31E61">
        <w:t>boring</w:t>
      </w:r>
      <w:r>
        <w:t xml:space="preserve"> </w:t>
      </w:r>
      <w:r w:rsidRPr="00F31E61">
        <w:t>at</w:t>
      </w:r>
      <w:r>
        <w:t xml:space="preserve"> </w:t>
      </w:r>
      <w:r w:rsidRPr="00F31E61">
        <w:t>the</w:t>
      </w:r>
      <w:r>
        <w:t xml:space="preserve"> </w:t>
      </w:r>
      <w:r w:rsidRPr="00F31E61">
        <w:t>manufacturer’s</w:t>
      </w:r>
      <w:r>
        <w:t xml:space="preserve"> </w:t>
      </w:r>
      <w:r w:rsidRPr="00F31E61">
        <w:t>recommended</w:t>
      </w:r>
      <w:r>
        <w:t xml:space="preserve"> </w:t>
      </w:r>
      <w:r w:rsidRPr="00F31E61">
        <w:t>depth</w:t>
      </w:r>
      <w:r>
        <w:t xml:space="preserve"> </w:t>
      </w:r>
      <w:r w:rsidRPr="00F31E61">
        <w:t>of</w:t>
      </w:r>
      <w:r>
        <w:t xml:space="preserve"> </w:t>
      </w:r>
      <w:r w:rsidRPr="00F31E61">
        <w:t>21</w:t>
      </w:r>
      <w:r>
        <w:t xml:space="preserve"> </w:t>
      </w:r>
      <w:r w:rsidRPr="00F31E61">
        <w:t>inches</w:t>
      </w:r>
      <w:r>
        <w:t xml:space="preserve"> </w:t>
      </w:r>
      <w:r w:rsidRPr="00F31E61">
        <w:t>(plus</w:t>
      </w:r>
      <w:r>
        <w:t xml:space="preserve"> </w:t>
      </w:r>
      <w:r w:rsidRPr="00F31E61">
        <w:t>or</w:t>
      </w:r>
      <w:r>
        <w:t xml:space="preserve"> </w:t>
      </w:r>
      <w:r w:rsidRPr="00F31E61">
        <w:t>minus</w:t>
      </w:r>
      <w:r>
        <w:t xml:space="preserve"> </w:t>
      </w:r>
      <w:r w:rsidRPr="00F31E61">
        <w:t>3</w:t>
      </w:r>
      <w:r>
        <w:t xml:space="preserve"> </w:t>
      </w:r>
      <w:r w:rsidRPr="00F31E61">
        <w:t>inches)</w:t>
      </w:r>
      <w:r>
        <w:t xml:space="preserve"> </w:t>
      </w:r>
      <w:r w:rsidRPr="00A90632">
        <w:rPr>
          <w:u w:val="single"/>
        </w:rPr>
        <w:t>could</w:t>
      </w:r>
      <w:r>
        <w:rPr>
          <w:u w:val="single"/>
        </w:rPr>
        <w:t xml:space="preserve"> </w:t>
      </w:r>
      <w:r w:rsidRPr="00A90632">
        <w:rPr>
          <w:u w:val="single"/>
        </w:rPr>
        <w:t>cause</w:t>
      </w:r>
      <w:r>
        <w:rPr>
          <w:u w:val="single"/>
        </w:rPr>
        <w:t xml:space="preserve"> </w:t>
      </w:r>
      <w:r w:rsidRPr="00A90632">
        <w:rPr>
          <w:u w:val="single"/>
        </w:rPr>
        <w:t>roadway</w:t>
      </w:r>
      <w:r>
        <w:rPr>
          <w:u w:val="single"/>
        </w:rPr>
        <w:t xml:space="preserve"> </w:t>
      </w:r>
      <w:r w:rsidRPr="00A90632">
        <w:rPr>
          <w:u w:val="single"/>
        </w:rPr>
        <w:t>damage</w:t>
      </w:r>
      <w:r w:rsidRPr="00F31E61">
        <w:t>.</w:t>
      </w:r>
      <w:r>
        <w:t xml:space="preserve"> </w:t>
      </w:r>
    </w:p>
    <w:p w:rsidR="00B61946" w:rsidRDefault="00B61946" w:rsidP="00B61946"/>
    <w:p w:rsidR="00B61946" w:rsidRPr="00F31E61" w:rsidRDefault="00B61946" w:rsidP="00B61946">
      <w:pPr>
        <w:pStyle w:val="Nadpis1"/>
      </w:pPr>
      <w:bookmarkStart w:id="32" w:name="_Toc256089947"/>
      <w:r w:rsidRPr="00F31E61">
        <w:t>Recommended</w:t>
      </w:r>
      <w:r>
        <w:t xml:space="preserve"> </w:t>
      </w:r>
      <w:r w:rsidRPr="00F31E61">
        <w:t>literature</w:t>
      </w:r>
      <w:bookmarkEnd w:id="32"/>
    </w:p>
    <w:p w:rsidR="00B61946" w:rsidRPr="00F31E61" w:rsidRDefault="00B61946" w:rsidP="00B61946"/>
    <w:p w:rsidR="00B61946" w:rsidRPr="00000909" w:rsidRDefault="00B61946" w:rsidP="00B61946">
      <w:r w:rsidRPr="00000909">
        <w:rPr>
          <w:noProof/>
        </w:rPr>
        <w:t>FHWA.</w:t>
      </w:r>
      <w:r>
        <w:rPr>
          <w:noProof/>
        </w:rPr>
        <w:t xml:space="preserve"> </w:t>
      </w:r>
      <w:r w:rsidRPr="00000909">
        <w:rPr>
          <w:noProof/>
        </w:rPr>
        <w:t>(2007,</w:t>
      </w:r>
      <w:r>
        <w:rPr>
          <w:noProof/>
        </w:rPr>
        <w:t xml:space="preserve"> </w:t>
      </w:r>
      <w:r w:rsidRPr="00000909">
        <w:rPr>
          <w:noProof/>
        </w:rPr>
        <w:t>December).</w:t>
      </w:r>
      <w:r>
        <w:rPr>
          <w:noProof/>
        </w:rPr>
        <w:t xml:space="preserve"> </w:t>
      </w:r>
      <w:r w:rsidRPr="00000909">
        <w:rPr>
          <w:noProof/>
        </w:rPr>
        <w:t>A</w:t>
      </w:r>
      <w:r>
        <w:rPr>
          <w:noProof/>
        </w:rPr>
        <w:t xml:space="preserve"> </w:t>
      </w:r>
      <w:r w:rsidRPr="00000909">
        <w:rPr>
          <w:noProof/>
        </w:rPr>
        <w:t>New</w:t>
      </w:r>
      <w:r>
        <w:rPr>
          <w:noProof/>
        </w:rPr>
        <w:t xml:space="preserve"> </w:t>
      </w:r>
      <w:r w:rsidRPr="00000909">
        <w:rPr>
          <w:noProof/>
        </w:rPr>
        <w:t>Look</w:t>
      </w:r>
      <w:r>
        <w:rPr>
          <w:noProof/>
        </w:rPr>
        <w:t xml:space="preserve"> </w:t>
      </w:r>
      <w:r w:rsidRPr="00000909">
        <w:rPr>
          <w:noProof/>
        </w:rPr>
        <w:t>at</w:t>
      </w:r>
      <w:r>
        <w:rPr>
          <w:noProof/>
        </w:rPr>
        <w:t xml:space="preserve"> </w:t>
      </w:r>
      <w:r w:rsidRPr="00000909">
        <w:rPr>
          <w:noProof/>
        </w:rPr>
        <w:t>Sensors.</w:t>
      </w:r>
      <w:r>
        <w:rPr>
          <w:noProof/>
        </w:rPr>
        <w:t xml:space="preserve"> </w:t>
      </w:r>
      <w:r w:rsidRPr="00000909">
        <w:rPr>
          <w:i/>
          <w:iCs/>
          <w:noProof/>
        </w:rPr>
        <w:t>PUBLIC</w:t>
      </w:r>
      <w:r>
        <w:rPr>
          <w:i/>
          <w:iCs/>
          <w:noProof/>
        </w:rPr>
        <w:t xml:space="preserve"> </w:t>
      </w:r>
      <w:r w:rsidRPr="00000909">
        <w:rPr>
          <w:i/>
          <w:iCs/>
          <w:noProof/>
        </w:rPr>
        <w:t>ROADS</w:t>
      </w:r>
      <w:r>
        <w:rPr>
          <w:noProof/>
        </w:rPr>
        <w:t xml:space="preserve"> </w:t>
      </w:r>
      <w:r w:rsidRPr="00000909">
        <w:rPr>
          <w:noProof/>
        </w:rPr>
        <w:t>,</w:t>
      </w:r>
      <w:r>
        <w:rPr>
          <w:noProof/>
        </w:rPr>
        <w:t xml:space="preserve"> </w:t>
      </w:r>
      <w:r w:rsidRPr="00000909">
        <w:rPr>
          <w:noProof/>
        </w:rPr>
        <w:t>pp.</w:t>
      </w:r>
      <w:r>
        <w:rPr>
          <w:noProof/>
        </w:rPr>
        <w:t xml:space="preserve"> </w:t>
      </w:r>
      <w:r w:rsidRPr="00000909">
        <w:rPr>
          <w:noProof/>
        </w:rPr>
        <w:t>32-39.</w:t>
      </w:r>
    </w:p>
    <w:p w:rsidR="00B61946" w:rsidRPr="00000909" w:rsidRDefault="00B61946" w:rsidP="00B61946">
      <w:pPr>
        <w:pStyle w:val="Odstavecseseznamem"/>
      </w:pPr>
      <w:r w:rsidRPr="00000909">
        <w:t>Short</w:t>
      </w:r>
      <w:r>
        <w:t xml:space="preserve"> </w:t>
      </w:r>
      <w:r w:rsidRPr="00000909">
        <w:t>PR</w:t>
      </w:r>
      <w:r>
        <w:t xml:space="preserve"> </w:t>
      </w:r>
      <w:r w:rsidRPr="00000909">
        <w:t>about</w:t>
      </w:r>
      <w:r>
        <w:t xml:space="preserve"> </w:t>
      </w:r>
      <w:r w:rsidRPr="00000909">
        <w:t>two</w:t>
      </w:r>
      <w:r>
        <w:t xml:space="preserve"> </w:t>
      </w:r>
      <w:r w:rsidRPr="00000909">
        <w:t>handbooks</w:t>
      </w:r>
      <w:r>
        <w:t xml:space="preserve"> </w:t>
      </w:r>
      <w:r w:rsidRPr="00000909">
        <w:t>prepared</w:t>
      </w:r>
      <w:r>
        <w:t xml:space="preserve"> </w:t>
      </w:r>
      <w:r w:rsidRPr="00000909">
        <w:t>by</w:t>
      </w:r>
      <w:r>
        <w:t xml:space="preserve"> </w:t>
      </w:r>
      <w:r w:rsidRPr="00000909">
        <w:t>FHWA</w:t>
      </w:r>
    </w:p>
    <w:p w:rsidR="00B61946" w:rsidRPr="00000909" w:rsidRDefault="00B61946" w:rsidP="00B61946">
      <w:pPr>
        <w:rPr>
          <w:noProof/>
        </w:rPr>
      </w:pPr>
      <w:r w:rsidRPr="00000909">
        <w:rPr>
          <w:noProof/>
        </w:rPr>
        <w:t>FHWA.</w:t>
      </w:r>
      <w:r>
        <w:rPr>
          <w:noProof/>
        </w:rPr>
        <w:t xml:space="preserve"> </w:t>
      </w:r>
      <w:r w:rsidRPr="00000909">
        <w:rPr>
          <w:noProof/>
        </w:rPr>
        <w:t>(2000).</w:t>
      </w:r>
      <w:r>
        <w:rPr>
          <w:noProof/>
        </w:rPr>
        <w:t xml:space="preserve"> </w:t>
      </w:r>
      <w:r w:rsidRPr="00000909">
        <w:rPr>
          <w:noProof/>
        </w:rPr>
        <w:t>INITIAL</w:t>
      </w:r>
      <w:r>
        <w:rPr>
          <w:noProof/>
        </w:rPr>
        <w:t xml:space="preserve"> </w:t>
      </w:r>
      <w:r w:rsidRPr="00000909">
        <w:rPr>
          <w:noProof/>
        </w:rPr>
        <w:t>EVALUATION</w:t>
      </w:r>
      <w:r>
        <w:rPr>
          <w:noProof/>
        </w:rPr>
        <w:t xml:space="preserve"> </w:t>
      </w:r>
      <w:r w:rsidRPr="00000909">
        <w:rPr>
          <w:noProof/>
        </w:rPr>
        <w:t>OF</w:t>
      </w:r>
      <w:r>
        <w:rPr>
          <w:noProof/>
        </w:rPr>
        <w:t xml:space="preserve"> </w:t>
      </w:r>
      <w:r w:rsidRPr="00000909">
        <w:rPr>
          <w:noProof/>
        </w:rPr>
        <w:t>SELECTED</w:t>
      </w:r>
      <w:r>
        <w:rPr>
          <w:noProof/>
        </w:rPr>
        <w:t xml:space="preserve"> </w:t>
      </w:r>
      <w:r w:rsidRPr="00000909">
        <w:rPr>
          <w:noProof/>
        </w:rPr>
        <w:t>DETECTORS</w:t>
      </w:r>
      <w:r>
        <w:rPr>
          <w:noProof/>
        </w:rPr>
        <w:t xml:space="preserve"> </w:t>
      </w:r>
      <w:r w:rsidRPr="00000909">
        <w:rPr>
          <w:noProof/>
        </w:rPr>
        <w:t>TO</w:t>
      </w:r>
      <w:r>
        <w:rPr>
          <w:noProof/>
        </w:rPr>
        <w:t xml:space="preserve"> </w:t>
      </w:r>
      <w:r w:rsidRPr="00000909">
        <w:rPr>
          <w:noProof/>
        </w:rPr>
        <w:t>REPLACE</w:t>
      </w:r>
      <w:r>
        <w:rPr>
          <w:noProof/>
        </w:rPr>
        <w:t xml:space="preserve"> </w:t>
      </w:r>
      <w:r w:rsidRPr="00000909">
        <w:rPr>
          <w:noProof/>
        </w:rPr>
        <w:t>INDUCTIVE</w:t>
      </w:r>
      <w:r>
        <w:rPr>
          <w:noProof/>
        </w:rPr>
        <w:t xml:space="preserve"> </w:t>
      </w:r>
      <w:r w:rsidRPr="00000909">
        <w:rPr>
          <w:noProof/>
        </w:rPr>
        <w:t>LOOPS</w:t>
      </w:r>
      <w:r>
        <w:rPr>
          <w:noProof/>
        </w:rPr>
        <w:t xml:space="preserve"> </w:t>
      </w:r>
      <w:r w:rsidRPr="00000909">
        <w:rPr>
          <w:noProof/>
        </w:rPr>
        <w:t>ON</w:t>
      </w:r>
      <w:r>
        <w:rPr>
          <w:noProof/>
        </w:rPr>
        <w:t xml:space="preserve"> </w:t>
      </w:r>
      <w:r w:rsidRPr="00000909">
        <w:rPr>
          <w:noProof/>
        </w:rPr>
        <w:t>FREEWAYS.</w:t>
      </w:r>
      <w:r>
        <w:rPr>
          <w:noProof/>
        </w:rPr>
        <w:t xml:space="preserve"> </w:t>
      </w:r>
      <w:r w:rsidRPr="00000909">
        <w:rPr>
          <w:noProof/>
        </w:rPr>
        <w:t>Texas.</w:t>
      </w:r>
    </w:p>
    <w:p w:rsidR="00B61946" w:rsidRPr="00000909" w:rsidRDefault="00B61946" w:rsidP="00B61946">
      <w:pPr>
        <w:pStyle w:val="Odstavecseseznamem"/>
        <w:rPr>
          <w:noProof/>
        </w:rPr>
      </w:pPr>
      <w:r w:rsidRPr="00000909">
        <w:rPr>
          <w:noProof/>
        </w:rPr>
        <w:t>Some</w:t>
      </w:r>
      <w:r>
        <w:rPr>
          <w:noProof/>
        </w:rPr>
        <w:t xml:space="preserve"> </w:t>
      </w:r>
      <w:r w:rsidRPr="00000909">
        <w:rPr>
          <w:noProof/>
        </w:rPr>
        <w:t>information</w:t>
      </w:r>
      <w:r>
        <w:rPr>
          <w:noProof/>
        </w:rPr>
        <w:t xml:space="preserve"> </w:t>
      </w:r>
      <w:r w:rsidRPr="00000909">
        <w:rPr>
          <w:noProof/>
        </w:rPr>
        <w:t>on</w:t>
      </w:r>
      <w:r>
        <w:rPr>
          <w:noProof/>
        </w:rPr>
        <w:t xml:space="preserve"> </w:t>
      </w:r>
      <w:r w:rsidRPr="00000909">
        <w:rPr>
          <w:noProof/>
        </w:rPr>
        <w:t>Inductive</w:t>
      </w:r>
      <w:r>
        <w:rPr>
          <w:noProof/>
        </w:rPr>
        <w:t xml:space="preserve"> </w:t>
      </w:r>
      <w:r w:rsidRPr="00000909">
        <w:rPr>
          <w:noProof/>
        </w:rPr>
        <w:t>loops</w:t>
      </w:r>
      <w:r>
        <w:rPr>
          <w:noProof/>
        </w:rPr>
        <w:t xml:space="preserve"> </w:t>
      </w:r>
      <w:r w:rsidRPr="00000909">
        <w:rPr>
          <w:noProof/>
        </w:rPr>
        <w:t>and</w:t>
      </w:r>
      <w:r>
        <w:rPr>
          <w:noProof/>
        </w:rPr>
        <w:t xml:space="preserve"> </w:t>
      </w:r>
      <w:r w:rsidRPr="00000909">
        <w:rPr>
          <w:noProof/>
        </w:rPr>
        <w:t>thorough</w:t>
      </w:r>
      <w:r>
        <w:rPr>
          <w:noProof/>
        </w:rPr>
        <w:t xml:space="preserve"> </w:t>
      </w:r>
      <w:r w:rsidRPr="00000909">
        <w:rPr>
          <w:noProof/>
        </w:rPr>
        <w:t>research</w:t>
      </w:r>
      <w:r>
        <w:rPr>
          <w:noProof/>
        </w:rPr>
        <w:t xml:space="preserve"> </w:t>
      </w:r>
      <w:r w:rsidRPr="00000909">
        <w:rPr>
          <w:noProof/>
        </w:rPr>
        <w:t>on</w:t>
      </w:r>
      <w:r>
        <w:rPr>
          <w:noProof/>
        </w:rPr>
        <w:t xml:space="preserve"> </w:t>
      </w:r>
      <w:r w:rsidRPr="00000909">
        <w:rPr>
          <w:noProof/>
        </w:rPr>
        <w:t>3M</w:t>
      </w:r>
      <w:r>
        <w:rPr>
          <w:noProof/>
        </w:rPr>
        <w:t xml:space="preserve"> </w:t>
      </w:r>
      <w:r w:rsidRPr="00000909">
        <w:rPr>
          <w:noProof/>
        </w:rPr>
        <w:t>microloops</w:t>
      </w:r>
      <w:r>
        <w:rPr>
          <w:noProof/>
        </w:rPr>
        <w:t xml:space="preserve"> </w:t>
      </w:r>
      <w:r w:rsidRPr="00000909">
        <w:rPr>
          <w:noProof/>
        </w:rPr>
        <w:t>compared</w:t>
      </w:r>
      <w:r>
        <w:rPr>
          <w:noProof/>
        </w:rPr>
        <w:t xml:space="preserve"> </w:t>
      </w:r>
      <w:r w:rsidRPr="00000909">
        <w:rPr>
          <w:noProof/>
        </w:rPr>
        <w:t>to</w:t>
      </w:r>
      <w:r>
        <w:rPr>
          <w:noProof/>
        </w:rPr>
        <w:t xml:space="preserve"> </w:t>
      </w:r>
      <w:r w:rsidRPr="00000909">
        <w:rPr>
          <w:noProof/>
        </w:rPr>
        <w:t>video</w:t>
      </w:r>
      <w:r>
        <w:rPr>
          <w:noProof/>
        </w:rPr>
        <w:t xml:space="preserve"> </w:t>
      </w:r>
      <w:r w:rsidRPr="00000909">
        <w:rPr>
          <w:noProof/>
        </w:rPr>
        <w:t>sensing</w:t>
      </w:r>
      <w:r>
        <w:rPr>
          <w:noProof/>
        </w:rPr>
        <w:t xml:space="preserve"> </w:t>
      </w:r>
      <w:r w:rsidRPr="00000909">
        <w:rPr>
          <w:noProof/>
        </w:rPr>
        <w:t>systems</w:t>
      </w:r>
    </w:p>
    <w:p w:rsidR="00B61946" w:rsidRPr="00000909" w:rsidRDefault="00B61946" w:rsidP="00B61946">
      <w:pPr>
        <w:rPr>
          <w:noProof/>
        </w:rPr>
      </w:pPr>
      <w:r w:rsidRPr="00000909">
        <w:rPr>
          <w:noProof/>
        </w:rPr>
        <w:t>FHWA.</w:t>
      </w:r>
      <w:r>
        <w:rPr>
          <w:noProof/>
        </w:rPr>
        <w:t xml:space="preserve"> </w:t>
      </w:r>
      <w:r w:rsidRPr="00000909">
        <w:rPr>
          <w:noProof/>
        </w:rPr>
        <w:t>(2006).</w:t>
      </w:r>
      <w:r>
        <w:rPr>
          <w:noProof/>
        </w:rPr>
        <w:t xml:space="preserve"> </w:t>
      </w:r>
      <w:r w:rsidRPr="00000909">
        <w:rPr>
          <w:noProof/>
        </w:rPr>
        <w:t>Traffic</w:t>
      </w:r>
      <w:r>
        <w:rPr>
          <w:noProof/>
        </w:rPr>
        <w:t xml:space="preserve"> </w:t>
      </w:r>
      <w:r w:rsidRPr="00000909">
        <w:rPr>
          <w:noProof/>
        </w:rPr>
        <w:t>Detector</w:t>
      </w:r>
      <w:r>
        <w:rPr>
          <w:noProof/>
        </w:rPr>
        <w:t xml:space="preserve"> </w:t>
      </w:r>
      <w:r w:rsidRPr="00000909">
        <w:rPr>
          <w:noProof/>
        </w:rPr>
        <w:t>Handbook:</w:t>
      </w:r>
      <w:r>
        <w:rPr>
          <w:noProof/>
        </w:rPr>
        <w:t xml:space="preserve"> </w:t>
      </w:r>
      <w:r w:rsidRPr="00000909">
        <w:rPr>
          <w:noProof/>
        </w:rPr>
        <w:t>Third</w:t>
      </w:r>
      <w:r>
        <w:rPr>
          <w:noProof/>
        </w:rPr>
        <w:t xml:space="preserve"> </w:t>
      </w:r>
      <w:r w:rsidRPr="00000909">
        <w:rPr>
          <w:noProof/>
        </w:rPr>
        <w:t>Edition—Volume</w:t>
      </w:r>
      <w:r>
        <w:rPr>
          <w:noProof/>
        </w:rPr>
        <w:t xml:space="preserve"> </w:t>
      </w:r>
      <w:r w:rsidRPr="00000909">
        <w:rPr>
          <w:noProof/>
        </w:rPr>
        <w:t>I.</w:t>
      </w:r>
      <w:r>
        <w:rPr>
          <w:noProof/>
        </w:rPr>
        <w:t xml:space="preserve"> </w:t>
      </w:r>
      <w:r w:rsidRPr="00000909">
        <w:rPr>
          <w:noProof/>
        </w:rPr>
        <w:t>McLean.</w:t>
      </w:r>
    </w:p>
    <w:p w:rsidR="00B61946" w:rsidRPr="00000909" w:rsidRDefault="00B61946" w:rsidP="00B61946">
      <w:pPr>
        <w:pStyle w:val="Odstavecseseznamem"/>
      </w:pPr>
      <w:proofErr w:type="gramStart"/>
      <w:r w:rsidRPr="00000909">
        <w:t>Exhaustive</w:t>
      </w:r>
      <w:r>
        <w:t xml:space="preserve"> </w:t>
      </w:r>
      <w:r w:rsidRPr="00000909">
        <w:t>on</w:t>
      </w:r>
      <w:r>
        <w:t xml:space="preserve"> </w:t>
      </w:r>
      <w:r w:rsidRPr="00000909">
        <w:t>inductive</w:t>
      </w:r>
      <w:r>
        <w:t xml:space="preserve"> </w:t>
      </w:r>
      <w:r w:rsidRPr="00000909">
        <w:t>loops</w:t>
      </w:r>
      <w:r>
        <w:t xml:space="preserve"> </w:t>
      </w:r>
      <w:r w:rsidRPr="00000909">
        <w:t>and</w:t>
      </w:r>
      <w:r>
        <w:t xml:space="preserve"> </w:t>
      </w:r>
      <w:r w:rsidRPr="00000909">
        <w:t>other</w:t>
      </w:r>
      <w:r>
        <w:t xml:space="preserve"> </w:t>
      </w:r>
      <w:r w:rsidRPr="00000909">
        <w:t>intrusive</w:t>
      </w:r>
      <w:r>
        <w:t xml:space="preserve"> </w:t>
      </w:r>
      <w:r w:rsidRPr="00000909">
        <w:t>technologies.</w:t>
      </w:r>
      <w:proofErr w:type="gramEnd"/>
      <w:r>
        <w:t xml:space="preserve"> </w:t>
      </w:r>
      <w:proofErr w:type="gramStart"/>
      <w:r w:rsidRPr="00000909">
        <w:t>Consists</w:t>
      </w:r>
      <w:r>
        <w:t xml:space="preserve"> </w:t>
      </w:r>
      <w:r w:rsidRPr="00000909">
        <w:t>of</w:t>
      </w:r>
      <w:r>
        <w:t xml:space="preserve"> </w:t>
      </w:r>
      <w:r w:rsidRPr="00000909">
        <w:t>parts</w:t>
      </w:r>
      <w:r>
        <w:t xml:space="preserve"> </w:t>
      </w:r>
      <w:r w:rsidRPr="00000909">
        <w:t>on</w:t>
      </w:r>
      <w:r>
        <w:t xml:space="preserve"> </w:t>
      </w:r>
      <w:r w:rsidRPr="00000909">
        <w:t>sensor</w:t>
      </w:r>
      <w:r>
        <w:t xml:space="preserve"> </w:t>
      </w:r>
      <w:r w:rsidRPr="00000909">
        <w:t>technology,</w:t>
      </w:r>
      <w:r>
        <w:t xml:space="preserve"> </w:t>
      </w:r>
      <w:r w:rsidRPr="00000909">
        <w:t>and</w:t>
      </w:r>
      <w:r>
        <w:t xml:space="preserve"> </w:t>
      </w:r>
      <w:r w:rsidRPr="00000909">
        <w:t>applications.</w:t>
      </w:r>
      <w:proofErr w:type="gramEnd"/>
      <w:r>
        <w:t xml:space="preserve"> </w:t>
      </w:r>
      <w:r w:rsidRPr="00000909">
        <w:t>Very</w:t>
      </w:r>
      <w:r>
        <w:t xml:space="preserve"> </w:t>
      </w:r>
      <w:r w:rsidRPr="00000909">
        <w:t>useful</w:t>
      </w:r>
      <w:r>
        <w:t xml:space="preserve"> </w:t>
      </w:r>
      <w:r w:rsidRPr="00000909">
        <w:t>for</w:t>
      </w:r>
      <w:r>
        <w:t xml:space="preserve"> </w:t>
      </w:r>
      <w:r w:rsidRPr="00000909">
        <w:t>part</w:t>
      </w:r>
      <w:r>
        <w:t xml:space="preserve"> </w:t>
      </w:r>
      <w:r w:rsidRPr="00000909">
        <w:t>1</w:t>
      </w:r>
    </w:p>
    <w:p w:rsidR="00B61946" w:rsidRPr="00000909" w:rsidRDefault="00B61946" w:rsidP="00B61946">
      <w:pPr>
        <w:rPr>
          <w:noProof/>
        </w:rPr>
      </w:pPr>
      <w:r w:rsidRPr="00000909">
        <w:rPr>
          <w:noProof/>
        </w:rPr>
        <w:t>FHWA.</w:t>
      </w:r>
      <w:r>
        <w:rPr>
          <w:noProof/>
        </w:rPr>
        <w:t xml:space="preserve"> </w:t>
      </w:r>
      <w:r w:rsidRPr="00000909">
        <w:rPr>
          <w:noProof/>
        </w:rPr>
        <w:t>(2006).</w:t>
      </w:r>
      <w:r>
        <w:rPr>
          <w:noProof/>
        </w:rPr>
        <w:t xml:space="preserve"> </w:t>
      </w:r>
      <w:r w:rsidRPr="00000909">
        <w:rPr>
          <w:noProof/>
        </w:rPr>
        <w:t>Traffic</w:t>
      </w:r>
      <w:r>
        <w:rPr>
          <w:noProof/>
        </w:rPr>
        <w:t xml:space="preserve"> </w:t>
      </w:r>
      <w:r w:rsidRPr="00000909">
        <w:rPr>
          <w:noProof/>
        </w:rPr>
        <w:t>Detector</w:t>
      </w:r>
      <w:r>
        <w:rPr>
          <w:noProof/>
        </w:rPr>
        <w:t xml:space="preserve"> </w:t>
      </w:r>
      <w:r w:rsidRPr="00000909">
        <w:rPr>
          <w:noProof/>
        </w:rPr>
        <w:t>Handbook:</w:t>
      </w:r>
      <w:r>
        <w:rPr>
          <w:noProof/>
        </w:rPr>
        <w:t xml:space="preserve"> </w:t>
      </w:r>
      <w:r w:rsidRPr="00000909">
        <w:rPr>
          <w:noProof/>
        </w:rPr>
        <w:t>Third</w:t>
      </w:r>
      <w:r>
        <w:rPr>
          <w:noProof/>
        </w:rPr>
        <w:t xml:space="preserve"> </w:t>
      </w:r>
      <w:r w:rsidRPr="00000909">
        <w:rPr>
          <w:noProof/>
        </w:rPr>
        <w:t>Edition—Volume</w:t>
      </w:r>
      <w:r>
        <w:rPr>
          <w:noProof/>
        </w:rPr>
        <w:t xml:space="preserve"> </w:t>
      </w:r>
      <w:r w:rsidRPr="00000909">
        <w:rPr>
          <w:noProof/>
        </w:rPr>
        <w:t>II.</w:t>
      </w:r>
      <w:r>
        <w:rPr>
          <w:noProof/>
        </w:rPr>
        <w:t xml:space="preserve"> </w:t>
      </w:r>
      <w:r w:rsidRPr="00000909">
        <w:rPr>
          <w:noProof/>
        </w:rPr>
        <w:t>McLean.</w:t>
      </w:r>
    </w:p>
    <w:p w:rsidR="00B61946" w:rsidRPr="00000909" w:rsidRDefault="00B61946" w:rsidP="00B61946">
      <w:pPr>
        <w:pStyle w:val="Odstavecseseznamem"/>
      </w:pPr>
      <w:proofErr w:type="gramStart"/>
      <w:r w:rsidRPr="00000909">
        <w:t>Installation,</w:t>
      </w:r>
      <w:r>
        <w:t xml:space="preserve"> </w:t>
      </w:r>
      <w:r w:rsidRPr="00000909">
        <w:t>maintenance,</w:t>
      </w:r>
      <w:r>
        <w:t xml:space="preserve"> </w:t>
      </w:r>
      <w:r w:rsidRPr="00000909">
        <w:t>theory</w:t>
      </w:r>
      <w:r>
        <w:t xml:space="preserve"> </w:t>
      </w:r>
      <w:r w:rsidRPr="00000909">
        <w:t>and</w:t>
      </w:r>
      <w:r>
        <w:t xml:space="preserve"> </w:t>
      </w:r>
      <w:r w:rsidRPr="00000909">
        <w:t>failure</w:t>
      </w:r>
      <w:r>
        <w:t xml:space="preserve"> </w:t>
      </w:r>
      <w:r w:rsidRPr="00000909">
        <w:t>causes</w:t>
      </w:r>
      <w:r>
        <w:t xml:space="preserve"> </w:t>
      </w:r>
      <w:r w:rsidRPr="00000909">
        <w:t>of</w:t>
      </w:r>
      <w:r>
        <w:t xml:space="preserve"> </w:t>
      </w:r>
      <w:r w:rsidRPr="00000909">
        <w:t>inductive</w:t>
      </w:r>
      <w:r>
        <w:t xml:space="preserve"> </w:t>
      </w:r>
      <w:r w:rsidRPr="00000909">
        <w:t>loops.</w:t>
      </w:r>
      <w:proofErr w:type="gramEnd"/>
      <w:r>
        <w:t xml:space="preserve"> </w:t>
      </w:r>
      <w:r w:rsidRPr="00000909">
        <w:t>Also</w:t>
      </w:r>
      <w:r>
        <w:t xml:space="preserve"> </w:t>
      </w:r>
      <w:r w:rsidRPr="00000909">
        <w:t>some</w:t>
      </w:r>
      <w:r>
        <w:t xml:space="preserve"> </w:t>
      </w:r>
      <w:r w:rsidRPr="00000909">
        <w:t>brief</w:t>
      </w:r>
      <w:r>
        <w:t xml:space="preserve"> </w:t>
      </w:r>
      <w:r w:rsidRPr="00000909">
        <w:t>information</w:t>
      </w:r>
      <w:r>
        <w:t xml:space="preserve"> </w:t>
      </w:r>
      <w:r w:rsidRPr="00000909">
        <w:t>on</w:t>
      </w:r>
      <w:r>
        <w:t xml:space="preserve"> </w:t>
      </w:r>
      <w:r w:rsidRPr="00000909">
        <w:t>other</w:t>
      </w:r>
      <w:r>
        <w:t xml:space="preserve"> </w:t>
      </w:r>
      <w:r w:rsidRPr="00000909">
        <w:t>intrusive</w:t>
      </w:r>
      <w:r>
        <w:t xml:space="preserve"> </w:t>
      </w:r>
      <w:r w:rsidRPr="00000909">
        <w:t>and</w:t>
      </w:r>
      <w:r>
        <w:t xml:space="preserve"> </w:t>
      </w:r>
      <w:r w:rsidRPr="00000909">
        <w:t>nonintrusive</w:t>
      </w:r>
      <w:r>
        <w:t xml:space="preserve"> </w:t>
      </w:r>
      <w:r w:rsidRPr="00000909">
        <w:t>technologies.</w:t>
      </w:r>
    </w:p>
    <w:p w:rsidR="00B61946" w:rsidRPr="00000909" w:rsidRDefault="00B61946" w:rsidP="00B61946">
      <w:pPr>
        <w:rPr>
          <w:noProof/>
        </w:rPr>
      </w:pPr>
      <w:r w:rsidRPr="00000909">
        <w:rPr>
          <w:noProof/>
        </w:rPr>
        <w:t>VDC.</w:t>
      </w:r>
      <w:r>
        <w:rPr>
          <w:noProof/>
        </w:rPr>
        <w:t xml:space="preserve"> </w:t>
      </w:r>
      <w:r w:rsidRPr="00000909">
        <w:rPr>
          <w:noProof/>
        </w:rPr>
        <w:t>(2007).</w:t>
      </w:r>
      <w:r>
        <w:rPr>
          <w:noProof/>
        </w:rPr>
        <w:t xml:space="preserve"> </w:t>
      </w:r>
      <w:r w:rsidRPr="00000909">
        <w:rPr>
          <w:noProof/>
        </w:rPr>
        <w:t>A</w:t>
      </w:r>
      <w:r>
        <w:rPr>
          <w:noProof/>
        </w:rPr>
        <w:t xml:space="preserve"> </w:t>
      </w:r>
      <w:r w:rsidRPr="00000909">
        <w:rPr>
          <w:noProof/>
        </w:rPr>
        <w:t>Summary</w:t>
      </w:r>
      <w:r>
        <w:rPr>
          <w:noProof/>
        </w:rPr>
        <w:t xml:space="preserve"> </w:t>
      </w:r>
      <w:r w:rsidRPr="00000909">
        <w:rPr>
          <w:noProof/>
        </w:rPr>
        <w:t>of</w:t>
      </w:r>
      <w:r>
        <w:rPr>
          <w:noProof/>
        </w:rPr>
        <w:t xml:space="preserve"> </w:t>
      </w:r>
      <w:r w:rsidRPr="00000909">
        <w:rPr>
          <w:noProof/>
        </w:rPr>
        <w:t>Vehicle</w:t>
      </w:r>
      <w:r>
        <w:rPr>
          <w:noProof/>
        </w:rPr>
        <w:t xml:space="preserve"> </w:t>
      </w:r>
      <w:r w:rsidRPr="00000909">
        <w:rPr>
          <w:noProof/>
        </w:rPr>
        <w:t>Detection</w:t>
      </w:r>
      <w:r>
        <w:rPr>
          <w:noProof/>
        </w:rPr>
        <w:t xml:space="preserve"> </w:t>
      </w:r>
      <w:r w:rsidRPr="00000909">
        <w:rPr>
          <w:noProof/>
        </w:rPr>
        <w:t>and</w:t>
      </w:r>
      <w:r>
        <w:rPr>
          <w:noProof/>
        </w:rPr>
        <w:t xml:space="preserve"> </w:t>
      </w:r>
      <w:r w:rsidRPr="00000909">
        <w:rPr>
          <w:noProof/>
        </w:rPr>
        <w:t>Surveillance</w:t>
      </w:r>
      <w:r>
        <w:rPr>
          <w:noProof/>
        </w:rPr>
        <w:t xml:space="preserve"> </w:t>
      </w:r>
      <w:r w:rsidRPr="00000909">
        <w:rPr>
          <w:noProof/>
        </w:rPr>
        <w:t>Technologies</w:t>
      </w:r>
      <w:r>
        <w:rPr>
          <w:noProof/>
        </w:rPr>
        <w:t xml:space="preserve"> </w:t>
      </w:r>
      <w:r w:rsidRPr="00000909">
        <w:rPr>
          <w:noProof/>
        </w:rPr>
        <w:t>used</w:t>
      </w:r>
      <w:r>
        <w:rPr>
          <w:noProof/>
        </w:rPr>
        <w:t xml:space="preserve"> </w:t>
      </w:r>
      <w:r w:rsidRPr="00000909">
        <w:rPr>
          <w:noProof/>
        </w:rPr>
        <w:t>in</w:t>
      </w:r>
      <w:r>
        <w:rPr>
          <w:noProof/>
        </w:rPr>
        <w:t xml:space="preserve"> </w:t>
      </w:r>
      <w:r w:rsidRPr="00000909">
        <w:rPr>
          <w:noProof/>
        </w:rPr>
        <w:t>ITS.</w:t>
      </w:r>
      <w:r>
        <w:rPr>
          <w:noProof/>
        </w:rPr>
        <w:t xml:space="preserve"> </w:t>
      </w:r>
      <w:r w:rsidRPr="00000909">
        <w:rPr>
          <w:noProof/>
        </w:rPr>
        <w:t>New</w:t>
      </w:r>
      <w:r>
        <w:rPr>
          <w:noProof/>
        </w:rPr>
        <w:t xml:space="preserve"> </w:t>
      </w:r>
      <w:r w:rsidRPr="00000909">
        <w:rPr>
          <w:noProof/>
        </w:rPr>
        <w:t>Mexico.</w:t>
      </w:r>
    </w:p>
    <w:p w:rsidR="00B61946" w:rsidRPr="00000909" w:rsidRDefault="00B61946" w:rsidP="00B61946">
      <w:pPr>
        <w:pStyle w:val="Odstavecseseznamem"/>
      </w:pPr>
      <w:r w:rsidRPr="00000909">
        <w:t>Up</w:t>
      </w:r>
      <w:r>
        <w:t xml:space="preserve"> </w:t>
      </w:r>
      <w:r w:rsidRPr="00000909">
        <w:t>to</w:t>
      </w:r>
      <w:r>
        <w:t xml:space="preserve"> </w:t>
      </w:r>
      <w:r w:rsidRPr="00000909">
        <w:t>date</w:t>
      </w:r>
      <w:r>
        <w:t xml:space="preserve"> </w:t>
      </w:r>
      <w:r w:rsidRPr="00000909">
        <w:t>summary</w:t>
      </w:r>
      <w:r>
        <w:t xml:space="preserve"> </w:t>
      </w:r>
      <w:r w:rsidRPr="00000909">
        <w:t>of</w:t>
      </w:r>
      <w:r>
        <w:t xml:space="preserve"> </w:t>
      </w:r>
      <w:r w:rsidRPr="00000909">
        <w:t>traffic</w:t>
      </w:r>
      <w:r>
        <w:t xml:space="preserve"> </w:t>
      </w:r>
      <w:r w:rsidRPr="00000909">
        <w:t>sensing</w:t>
      </w:r>
      <w:r>
        <w:t xml:space="preserve"> </w:t>
      </w:r>
      <w:r w:rsidRPr="00000909">
        <w:t>technology</w:t>
      </w:r>
      <w:r>
        <w:t xml:space="preserve"> </w:t>
      </w:r>
      <w:r w:rsidRPr="00000909">
        <w:t>that</w:t>
      </w:r>
      <w:r>
        <w:t xml:space="preserve"> </w:t>
      </w:r>
      <w:r w:rsidRPr="00000909">
        <w:t>updates</w:t>
      </w:r>
      <w:r>
        <w:t xml:space="preserve"> </w:t>
      </w:r>
      <w:r w:rsidRPr="00000909">
        <w:t>vendors</w:t>
      </w:r>
      <w:r>
        <w:t xml:space="preserve"> </w:t>
      </w:r>
      <w:r w:rsidRPr="00000909">
        <w:t>and</w:t>
      </w:r>
      <w:r>
        <w:t xml:space="preserve"> </w:t>
      </w:r>
      <w:r w:rsidRPr="00000909">
        <w:t>products</w:t>
      </w:r>
      <w:r>
        <w:t xml:space="preserve"> </w:t>
      </w:r>
      <w:r w:rsidRPr="00000909">
        <w:t>of</w:t>
      </w:r>
      <w:r>
        <w:t xml:space="preserve"> </w:t>
      </w:r>
      <w:r w:rsidRPr="00000909">
        <w:t>different</w:t>
      </w:r>
      <w:r>
        <w:t xml:space="preserve"> </w:t>
      </w:r>
      <w:r w:rsidRPr="00000909">
        <w:t>technologies,</w:t>
      </w:r>
      <w:r>
        <w:t xml:space="preserve"> </w:t>
      </w:r>
      <w:r w:rsidRPr="00000909">
        <w:t>description</w:t>
      </w:r>
      <w:r>
        <w:t xml:space="preserve"> </w:t>
      </w:r>
      <w:r w:rsidRPr="00000909">
        <w:t>and</w:t>
      </w:r>
      <w:r>
        <w:t xml:space="preserve"> </w:t>
      </w:r>
      <w:r w:rsidRPr="00000909">
        <w:t>comparison</w:t>
      </w:r>
      <w:r>
        <w:t xml:space="preserve"> </w:t>
      </w:r>
      <w:r w:rsidRPr="00000909">
        <w:t>is</w:t>
      </w:r>
      <w:r>
        <w:t xml:space="preserve"> </w:t>
      </w:r>
      <w:r w:rsidRPr="00000909">
        <w:t>taken</w:t>
      </w:r>
      <w:r>
        <w:t xml:space="preserve"> </w:t>
      </w:r>
      <w:r w:rsidRPr="00000909">
        <w:t>from</w:t>
      </w:r>
      <w:r>
        <w:t xml:space="preserve"> </w:t>
      </w:r>
      <w:r w:rsidRPr="00000909">
        <w:t>Traffic</w:t>
      </w:r>
      <w:r>
        <w:t xml:space="preserve"> </w:t>
      </w:r>
      <w:r w:rsidRPr="00000909">
        <w:t>detector</w:t>
      </w:r>
      <w:r>
        <w:t xml:space="preserve"> </w:t>
      </w:r>
      <w:r w:rsidRPr="00000909">
        <w:t>handbook,</w:t>
      </w:r>
      <w:r>
        <w:t xml:space="preserve"> </w:t>
      </w:r>
      <w:r w:rsidRPr="00000909">
        <w:t>useful</w:t>
      </w:r>
      <w:r>
        <w:t xml:space="preserve"> </w:t>
      </w:r>
      <w:r w:rsidRPr="00000909">
        <w:t>for</w:t>
      </w:r>
      <w:r>
        <w:t xml:space="preserve"> </w:t>
      </w:r>
      <w:r w:rsidRPr="00000909">
        <w:t>parts</w:t>
      </w:r>
      <w:r>
        <w:t xml:space="preserve"> </w:t>
      </w:r>
      <w:r w:rsidRPr="00000909">
        <w:t>1</w:t>
      </w:r>
      <w:r>
        <w:t xml:space="preserve"> </w:t>
      </w:r>
      <w:r w:rsidRPr="00000909">
        <w:t>and</w:t>
      </w:r>
      <w:r>
        <w:t xml:space="preserve"> </w:t>
      </w:r>
      <w:r w:rsidRPr="00000909">
        <w:t>2.</w:t>
      </w:r>
      <w:r>
        <w:t xml:space="preserve"> </w:t>
      </w:r>
    </w:p>
    <w:p w:rsidR="00B61946" w:rsidRPr="00000909" w:rsidRDefault="00B61946" w:rsidP="00B61946">
      <w:pPr>
        <w:pStyle w:val="Nadpis2"/>
      </w:pPr>
      <w:bookmarkStart w:id="33" w:name="_Toc256089948"/>
      <w:r w:rsidRPr="00000909">
        <w:lastRenderedPageBreak/>
        <w:t>Questions</w:t>
      </w:r>
      <w:bookmarkEnd w:id="33"/>
      <w:r>
        <w:t xml:space="preserve"> </w:t>
      </w:r>
    </w:p>
    <w:p w:rsidR="00B61946" w:rsidRPr="00000909" w:rsidRDefault="00B61946" w:rsidP="00B61946"/>
    <w:p w:rsidR="00B61946" w:rsidRPr="00000909" w:rsidRDefault="00B61946" w:rsidP="00B61946">
      <w:r w:rsidRPr="00000909">
        <w:t>For</w:t>
      </w:r>
      <w:r>
        <w:t xml:space="preserve"> </w:t>
      </w:r>
      <w:r w:rsidRPr="00000909">
        <w:t>all</w:t>
      </w:r>
      <w:r>
        <w:t xml:space="preserve"> </w:t>
      </w:r>
      <w:r w:rsidRPr="00000909">
        <w:t>intrusive</w:t>
      </w:r>
      <w:r>
        <w:t xml:space="preserve"> </w:t>
      </w:r>
      <w:r w:rsidRPr="00000909">
        <w:t>sensors:</w:t>
      </w:r>
    </w:p>
    <w:p w:rsidR="00B61946" w:rsidRPr="00000909" w:rsidRDefault="00B61946" w:rsidP="00B61946">
      <w:pPr>
        <w:pStyle w:val="Odstavecseseznamem"/>
      </w:pPr>
      <w:r w:rsidRPr="00000909">
        <w:t>Function</w:t>
      </w:r>
      <w:r>
        <w:t xml:space="preserve"> </w:t>
      </w:r>
      <w:r w:rsidRPr="00000909">
        <w:t>of</w:t>
      </w:r>
      <w:r>
        <w:t xml:space="preserve"> </w:t>
      </w:r>
      <w:r w:rsidRPr="00000909">
        <w:t>the</w:t>
      </w:r>
      <w:r>
        <w:t xml:space="preserve"> </w:t>
      </w:r>
      <w:r w:rsidRPr="00000909">
        <w:t>sensor?</w:t>
      </w:r>
      <w:r>
        <w:t xml:space="preserve"> </w:t>
      </w:r>
      <w:r w:rsidRPr="00000909">
        <w:t>–</w:t>
      </w:r>
      <w:r>
        <w:t xml:space="preserve"> </w:t>
      </w:r>
      <w:proofErr w:type="gramStart"/>
      <w:r w:rsidRPr="00000909">
        <w:t>exact</w:t>
      </w:r>
      <w:proofErr w:type="gramEnd"/>
      <w:r>
        <w:t xml:space="preserve"> </w:t>
      </w:r>
      <w:r w:rsidRPr="00000909">
        <w:t>function,</w:t>
      </w:r>
      <w:r>
        <w:t xml:space="preserve"> </w:t>
      </w:r>
      <w:r w:rsidRPr="00000909">
        <w:t>measured</w:t>
      </w:r>
      <w:r>
        <w:t xml:space="preserve"> </w:t>
      </w:r>
      <w:r w:rsidRPr="00000909">
        <w:t>quantity,</w:t>
      </w:r>
      <w:r>
        <w:t xml:space="preserve"> </w:t>
      </w:r>
      <w:r w:rsidRPr="00000909">
        <w:t>transformation,</w:t>
      </w:r>
      <w:r>
        <w:t xml:space="preserve"> </w:t>
      </w:r>
      <w:r w:rsidRPr="00000909">
        <w:t>theory,</w:t>
      </w:r>
      <w:r>
        <w:t xml:space="preserve"> </w:t>
      </w:r>
      <w:r w:rsidRPr="00000909">
        <w:t>function</w:t>
      </w:r>
      <w:r>
        <w:t xml:space="preserve"> </w:t>
      </w:r>
      <w:r w:rsidRPr="00000909">
        <w:t>under</w:t>
      </w:r>
      <w:r>
        <w:t xml:space="preserve"> </w:t>
      </w:r>
      <w:r w:rsidRPr="00000909">
        <w:t>different</w:t>
      </w:r>
      <w:r>
        <w:t xml:space="preserve"> </w:t>
      </w:r>
      <w:r w:rsidRPr="00000909">
        <w:t>conditions</w:t>
      </w:r>
    </w:p>
    <w:p w:rsidR="00B61946" w:rsidRPr="00000909" w:rsidRDefault="00B61946" w:rsidP="00B61946">
      <w:pPr>
        <w:pStyle w:val="Odstavecseseznamem"/>
      </w:pPr>
      <w:proofErr w:type="gramStart"/>
      <w:r w:rsidRPr="00000909">
        <w:t>Installation</w:t>
      </w:r>
      <w:r>
        <w:t xml:space="preserve"> </w:t>
      </w:r>
      <w:r w:rsidRPr="00000909">
        <w:t>and</w:t>
      </w:r>
      <w:r>
        <w:t xml:space="preserve"> </w:t>
      </w:r>
      <w:r w:rsidRPr="00000909">
        <w:t>placement</w:t>
      </w:r>
      <w:r>
        <w:t xml:space="preserve"> </w:t>
      </w:r>
      <w:r w:rsidRPr="00000909">
        <w:t>of</w:t>
      </w:r>
      <w:r>
        <w:t xml:space="preserve"> </w:t>
      </w:r>
      <w:r w:rsidRPr="00000909">
        <w:t>sensor</w:t>
      </w:r>
      <w:r>
        <w:t xml:space="preserve"> </w:t>
      </w:r>
      <w:r w:rsidRPr="00000909">
        <w:t>into</w:t>
      </w:r>
      <w:r>
        <w:t xml:space="preserve"> </w:t>
      </w:r>
      <w:r w:rsidRPr="00000909">
        <w:t>a</w:t>
      </w:r>
      <w:r>
        <w:t xml:space="preserve"> </w:t>
      </w:r>
      <w:r w:rsidRPr="00000909">
        <w:t>pavement?</w:t>
      </w:r>
      <w:proofErr w:type="gramEnd"/>
      <w:r>
        <w:t xml:space="preserve"> </w:t>
      </w:r>
      <w:r w:rsidRPr="00000909">
        <w:t>–</w:t>
      </w:r>
      <w:r>
        <w:t xml:space="preserve"> </w:t>
      </w:r>
      <w:proofErr w:type="gramStart"/>
      <w:r w:rsidRPr="00000909">
        <w:t>exact</w:t>
      </w:r>
      <w:proofErr w:type="gramEnd"/>
      <w:r>
        <w:t xml:space="preserve"> </w:t>
      </w:r>
      <w:r w:rsidRPr="00000909">
        <w:t>procedure,</w:t>
      </w:r>
      <w:r>
        <w:t xml:space="preserve"> </w:t>
      </w:r>
      <w:r w:rsidRPr="00000909">
        <w:t>where</w:t>
      </w:r>
      <w:r>
        <w:t xml:space="preserve"> </w:t>
      </w:r>
      <w:r w:rsidRPr="00000909">
        <w:t>it</w:t>
      </w:r>
      <w:r>
        <w:t xml:space="preserve"> </w:t>
      </w:r>
      <w:r w:rsidRPr="00000909">
        <w:t>is</w:t>
      </w:r>
      <w:r>
        <w:t xml:space="preserve"> </w:t>
      </w:r>
      <w:r w:rsidRPr="00000909">
        <w:t>placed,</w:t>
      </w:r>
      <w:r>
        <w:t xml:space="preserve"> </w:t>
      </w:r>
      <w:r w:rsidRPr="00000909">
        <w:t>difficultness,</w:t>
      </w:r>
      <w:r>
        <w:t xml:space="preserve"> </w:t>
      </w:r>
      <w:r w:rsidRPr="00000909">
        <w:t>part</w:t>
      </w:r>
      <w:r>
        <w:t xml:space="preserve"> </w:t>
      </w:r>
      <w:r w:rsidRPr="00000909">
        <w:t>of</w:t>
      </w:r>
      <w:r>
        <w:t xml:space="preserve"> </w:t>
      </w:r>
      <w:r w:rsidRPr="00000909">
        <w:t>the</w:t>
      </w:r>
      <w:r>
        <w:t xml:space="preserve"> </w:t>
      </w:r>
      <w:r w:rsidRPr="00000909">
        <w:t>roadway</w:t>
      </w:r>
      <w:r>
        <w:t xml:space="preserve"> </w:t>
      </w:r>
      <w:r w:rsidRPr="00000909">
        <w:t>taken,</w:t>
      </w:r>
      <w:r>
        <w:t xml:space="preserve"> </w:t>
      </w:r>
      <w:r w:rsidRPr="00000909">
        <w:t>cost</w:t>
      </w:r>
      <w:r>
        <w:t xml:space="preserve"> </w:t>
      </w:r>
    </w:p>
    <w:p w:rsidR="00B61946" w:rsidRPr="00000909" w:rsidRDefault="00B61946" w:rsidP="00B61946">
      <w:pPr>
        <w:pStyle w:val="Odstavecseseznamem"/>
      </w:pPr>
      <w:proofErr w:type="gramStart"/>
      <w:r w:rsidRPr="00000909">
        <w:t>Configuration</w:t>
      </w:r>
      <w:r>
        <w:t xml:space="preserve"> </w:t>
      </w:r>
      <w:r w:rsidRPr="00000909">
        <w:t>of</w:t>
      </w:r>
      <w:r>
        <w:t xml:space="preserve"> </w:t>
      </w:r>
      <w:r w:rsidRPr="00000909">
        <w:t>a</w:t>
      </w:r>
      <w:r>
        <w:t xml:space="preserve"> </w:t>
      </w:r>
      <w:r w:rsidRPr="00000909">
        <w:t>sensor?</w:t>
      </w:r>
      <w:proofErr w:type="gramEnd"/>
      <w:r>
        <w:t xml:space="preserve"> </w:t>
      </w:r>
      <w:r w:rsidRPr="00000909">
        <w:t>–</w:t>
      </w:r>
      <w:r>
        <w:t xml:space="preserve"> </w:t>
      </w:r>
      <w:proofErr w:type="gramStart"/>
      <w:r w:rsidRPr="00000909">
        <w:t>according</w:t>
      </w:r>
      <w:proofErr w:type="gramEnd"/>
      <w:r>
        <w:t xml:space="preserve"> </w:t>
      </w:r>
      <w:r w:rsidRPr="00000909">
        <w:t>to</w:t>
      </w:r>
      <w:r>
        <w:t xml:space="preserve"> </w:t>
      </w:r>
      <w:r w:rsidRPr="00000909">
        <w:t>telematic</w:t>
      </w:r>
      <w:r>
        <w:t xml:space="preserve"> </w:t>
      </w:r>
      <w:r w:rsidRPr="00000909">
        <w:t>application</w:t>
      </w:r>
    </w:p>
    <w:p w:rsidR="00B61946" w:rsidRPr="00000909" w:rsidRDefault="00B61946" w:rsidP="00B61946">
      <w:pPr>
        <w:pStyle w:val="Odstavecseseznamem"/>
      </w:pPr>
      <w:proofErr w:type="gramStart"/>
      <w:r w:rsidRPr="00000909">
        <w:t>Parameters</w:t>
      </w:r>
      <w:r>
        <w:t xml:space="preserve"> </w:t>
      </w:r>
      <w:r w:rsidRPr="00000909">
        <w:t>of</w:t>
      </w:r>
      <w:r>
        <w:t xml:space="preserve"> </w:t>
      </w:r>
      <w:r w:rsidRPr="00000909">
        <w:t>a</w:t>
      </w:r>
      <w:r>
        <w:t xml:space="preserve"> </w:t>
      </w:r>
      <w:r w:rsidRPr="00000909">
        <w:t>sensor?</w:t>
      </w:r>
      <w:proofErr w:type="gramEnd"/>
      <w:r>
        <w:t xml:space="preserve"> </w:t>
      </w:r>
      <w:r w:rsidRPr="00000909">
        <w:t>–</w:t>
      </w:r>
      <w:r>
        <w:t xml:space="preserve"> </w:t>
      </w:r>
      <w:proofErr w:type="gramStart"/>
      <w:r w:rsidRPr="00000909">
        <w:t>exact</w:t>
      </w:r>
      <w:proofErr w:type="gramEnd"/>
      <w:r>
        <w:t xml:space="preserve"> </w:t>
      </w:r>
      <w:r w:rsidRPr="00000909">
        <w:t>proven</w:t>
      </w:r>
      <w:r>
        <w:t xml:space="preserve"> </w:t>
      </w:r>
      <w:r w:rsidRPr="00000909">
        <w:t>values</w:t>
      </w:r>
    </w:p>
    <w:p w:rsidR="00B61946" w:rsidRPr="00000909" w:rsidRDefault="00B61946" w:rsidP="00B61946">
      <w:pPr>
        <w:pStyle w:val="Odstavecseseznamem"/>
      </w:pPr>
      <w:r w:rsidRPr="00000909">
        <w:t>Advantages</w:t>
      </w:r>
      <w:r>
        <w:t xml:space="preserve"> </w:t>
      </w:r>
      <w:r w:rsidRPr="00000909">
        <w:t>and</w:t>
      </w:r>
      <w:r>
        <w:t xml:space="preserve"> </w:t>
      </w:r>
      <w:r w:rsidRPr="00000909">
        <w:t>disadvantages,</w:t>
      </w:r>
      <w:r>
        <w:t xml:space="preserve"> </w:t>
      </w:r>
      <w:r w:rsidRPr="00000909">
        <w:t>best</w:t>
      </w:r>
      <w:r>
        <w:t xml:space="preserve"> </w:t>
      </w:r>
      <w:r w:rsidRPr="00000909">
        <w:t>practices</w:t>
      </w:r>
      <w:r>
        <w:t xml:space="preserve"> </w:t>
      </w:r>
      <w:r w:rsidRPr="00000909">
        <w:t>with</w:t>
      </w:r>
      <w:r>
        <w:t xml:space="preserve"> </w:t>
      </w:r>
      <w:r w:rsidRPr="00000909">
        <w:t>the</w:t>
      </w:r>
      <w:r>
        <w:t xml:space="preserve"> </w:t>
      </w:r>
      <w:r w:rsidRPr="00000909">
        <w:t>use</w:t>
      </w:r>
      <w:r>
        <w:t xml:space="preserve"> </w:t>
      </w:r>
      <w:r w:rsidRPr="00000909">
        <w:t>of</w:t>
      </w:r>
      <w:r>
        <w:t xml:space="preserve"> </w:t>
      </w:r>
      <w:r w:rsidRPr="00000909">
        <w:t>the</w:t>
      </w:r>
      <w:r>
        <w:t xml:space="preserve"> </w:t>
      </w:r>
      <w:r w:rsidRPr="00000909">
        <w:t>sensor?</w:t>
      </w:r>
      <w:r>
        <w:t xml:space="preserve"> </w:t>
      </w:r>
      <w:r w:rsidRPr="00000909">
        <w:t>-</w:t>
      </w:r>
      <w:r>
        <w:t xml:space="preserve"> </w:t>
      </w:r>
      <w:proofErr w:type="gramStart"/>
      <w:r w:rsidRPr="00000909">
        <w:t>examples</w:t>
      </w:r>
      <w:proofErr w:type="gramEnd"/>
    </w:p>
    <w:p w:rsidR="00B61946" w:rsidRDefault="00B61946" w:rsidP="00B61946">
      <w:pPr>
        <w:pStyle w:val="Odstavecseseznamem"/>
      </w:pPr>
      <w:r w:rsidRPr="00000909">
        <w:t>For</w:t>
      </w:r>
      <w:r>
        <w:t xml:space="preserve"> </w:t>
      </w:r>
      <w:r w:rsidRPr="00000909">
        <w:t>all</w:t>
      </w:r>
      <w:r>
        <w:t xml:space="preserve"> </w:t>
      </w:r>
      <w:r w:rsidRPr="00000909">
        <w:t>intrusive</w:t>
      </w:r>
      <w:r>
        <w:t xml:space="preserve"> </w:t>
      </w:r>
      <w:r w:rsidRPr="00000909">
        <w:t>sensors</w:t>
      </w:r>
      <w:r>
        <w:t xml:space="preserve"> </w:t>
      </w:r>
      <w:r w:rsidRPr="00000909">
        <w:t>make</w:t>
      </w:r>
      <w:r>
        <w:t xml:space="preserve"> </w:t>
      </w:r>
      <w:r w:rsidRPr="00000909">
        <w:t>comparison?</w:t>
      </w:r>
      <w:r>
        <w:t xml:space="preserve"> </w:t>
      </w:r>
      <w:r w:rsidRPr="00000909">
        <w:t>–</w:t>
      </w:r>
      <w:r>
        <w:t xml:space="preserve"> </w:t>
      </w:r>
      <w:proofErr w:type="gramStart"/>
      <w:r w:rsidRPr="00000909">
        <w:t>which</w:t>
      </w:r>
      <w:proofErr w:type="gramEnd"/>
      <w:r>
        <w:t xml:space="preserve"> </w:t>
      </w:r>
      <w:r w:rsidRPr="00000909">
        <w:t>one</w:t>
      </w:r>
      <w:r>
        <w:t xml:space="preserve"> </w:t>
      </w:r>
      <w:r w:rsidRPr="00000909">
        <w:t>suits</w:t>
      </w:r>
      <w:r>
        <w:t xml:space="preserve"> </w:t>
      </w:r>
      <w:r w:rsidRPr="00000909">
        <w:t>well</w:t>
      </w:r>
      <w:r>
        <w:t xml:space="preserve"> </w:t>
      </w:r>
      <w:r w:rsidRPr="00000909">
        <w:t>and</w:t>
      </w:r>
      <w:r>
        <w:t xml:space="preserve"> </w:t>
      </w:r>
      <w:r w:rsidRPr="00000909">
        <w:t>where</w:t>
      </w:r>
      <w:r>
        <w:t xml:space="preserve"> </w:t>
      </w:r>
      <w:r w:rsidRPr="00000909">
        <w:t>(use</w:t>
      </w:r>
      <w:r>
        <w:t xml:space="preserve"> </w:t>
      </w:r>
      <w:r w:rsidRPr="00000909">
        <w:t>examples)</w:t>
      </w:r>
    </w:p>
    <w:p w:rsidR="00B61946" w:rsidRDefault="00B61946" w:rsidP="00B61946">
      <w:pPr>
        <w:pStyle w:val="Odstavecseseznamem"/>
      </w:pPr>
    </w:p>
    <w:sdt>
      <w:sdtPr>
        <w:rPr>
          <w:rFonts w:ascii="Times New Roman" w:eastAsiaTheme="minorHAnsi" w:hAnsi="Times New Roman" w:cs="Times New Roman"/>
          <w:b w:val="0"/>
          <w:bCs w:val="0"/>
          <w:kern w:val="0"/>
          <w:sz w:val="22"/>
          <w:szCs w:val="22"/>
        </w:rPr>
        <w:id w:val="9234679"/>
        <w:docPartObj>
          <w:docPartGallery w:val="Bibliographies"/>
          <w:docPartUnique/>
        </w:docPartObj>
      </w:sdtPr>
      <w:sdtEndPr>
        <w:rPr>
          <w:lang w:val="cs-CZ"/>
        </w:rPr>
      </w:sdtEndPr>
      <w:sdtContent>
        <w:bookmarkStart w:id="34" w:name="_Toc256089949" w:displacedByCustomXml="prev"/>
        <w:p w:rsidR="00B61946" w:rsidRDefault="00B61946" w:rsidP="00B61946">
          <w:pPr>
            <w:pStyle w:val="Nadpis1"/>
          </w:pPr>
          <w:proofErr w:type="spellStart"/>
          <w:r>
            <w:t>Bibliografie</w:t>
          </w:r>
          <w:bookmarkEnd w:id="34"/>
          <w:proofErr w:type="spellEnd"/>
        </w:p>
        <w:sdt>
          <w:sdtPr>
            <w:rPr>
              <w:lang w:val="cs-CZ"/>
            </w:rPr>
            <w:id w:val="111145805"/>
            <w:bibliography/>
          </w:sdtPr>
          <w:sdtContent>
            <w:p w:rsidR="00B61946" w:rsidRDefault="00970609" w:rsidP="00B61946">
              <w:pPr>
                <w:pStyle w:val="Bibliografie"/>
                <w:rPr>
                  <w:noProof/>
                </w:rPr>
              </w:pPr>
              <w:r>
                <w:rPr>
                  <w:lang w:val="cs-CZ"/>
                </w:rPr>
                <w:fldChar w:fldCharType="begin"/>
              </w:r>
              <w:r w:rsidR="00B61946">
                <w:rPr>
                  <w:lang w:val="cs-CZ"/>
                </w:rPr>
                <w:instrText xml:space="preserve"> BIBLIOGRAPHY </w:instrText>
              </w:r>
              <w:r>
                <w:rPr>
                  <w:lang w:val="cs-CZ"/>
                </w:rPr>
                <w:fldChar w:fldCharType="separate"/>
              </w:r>
              <w:r w:rsidR="00B61946">
                <w:rPr>
                  <w:noProof/>
                </w:rPr>
                <w:t xml:space="preserve">Auto horn sets traffic light. (1928, June). </w:t>
              </w:r>
              <w:r w:rsidR="00B61946">
                <w:rPr>
                  <w:i/>
                  <w:iCs/>
                  <w:noProof/>
                </w:rPr>
                <w:t>Popular Science</w:t>
              </w:r>
              <w:r w:rsidR="00B61946">
                <w:rPr>
                  <w:noProof/>
                </w:rPr>
                <w:t xml:space="preserve"> </w:t>
              </w:r>
              <w:r w:rsidR="00B61946">
                <w:rPr>
                  <w:i/>
                  <w:iCs/>
                  <w:noProof/>
                </w:rPr>
                <w:t>, 112</w:t>
              </w:r>
              <w:r w:rsidR="00B61946">
                <w:rPr>
                  <w:noProof/>
                </w:rPr>
                <w:t xml:space="preserve"> (6), p. 55.</w:t>
              </w:r>
            </w:p>
            <w:p w:rsidR="00B61946" w:rsidRDefault="00B61946" w:rsidP="00B61946">
              <w:pPr>
                <w:pStyle w:val="Bibliografie"/>
                <w:rPr>
                  <w:noProof/>
                </w:rPr>
              </w:pPr>
              <w:r>
                <w:rPr>
                  <w:noProof/>
                </w:rPr>
                <w:t xml:space="preserve">FHWA. (2007, December). A New Look at Sensors. </w:t>
              </w:r>
              <w:r>
                <w:rPr>
                  <w:i/>
                  <w:iCs/>
                  <w:noProof/>
                </w:rPr>
                <w:t>PUBLIC ROADS</w:t>
              </w:r>
              <w:r>
                <w:rPr>
                  <w:noProof/>
                </w:rPr>
                <w:t xml:space="preserve"> , pp. 32-39.</w:t>
              </w:r>
            </w:p>
            <w:p w:rsidR="00B61946" w:rsidRDefault="00B61946" w:rsidP="00B61946">
              <w:pPr>
                <w:pStyle w:val="Bibliografie"/>
                <w:rPr>
                  <w:noProof/>
                </w:rPr>
              </w:pPr>
              <w:r>
                <w:rPr>
                  <w:noProof/>
                </w:rPr>
                <w:t xml:space="preserve">FHWA. (2000). </w:t>
              </w:r>
              <w:r>
                <w:rPr>
                  <w:i/>
                  <w:iCs/>
                  <w:noProof/>
                </w:rPr>
                <w:t>INITIAL EVALUATION OF SELECTED DETECTORS TO REPLACE INDUCTIVE LOOPS ON FREEWAYS.</w:t>
              </w:r>
              <w:r>
                <w:rPr>
                  <w:noProof/>
                </w:rPr>
                <w:t xml:space="preserve"> Texas.</w:t>
              </w:r>
            </w:p>
            <w:p w:rsidR="00B61946" w:rsidRDefault="00B61946" w:rsidP="00B61946">
              <w:pPr>
                <w:pStyle w:val="Bibliografie"/>
                <w:rPr>
                  <w:noProof/>
                </w:rPr>
              </w:pPr>
              <w:r>
                <w:rPr>
                  <w:noProof/>
                </w:rPr>
                <w:t xml:space="preserve">FHWA. (2005). </w:t>
              </w:r>
              <w:r>
                <w:rPr>
                  <w:i/>
                  <w:iCs/>
                  <w:noProof/>
                </w:rPr>
                <w:t>Traffic control systems handbook.</w:t>
              </w:r>
              <w:r>
                <w:rPr>
                  <w:noProof/>
                </w:rPr>
                <w:t xml:space="preserve"> Washington, DC.</w:t>
              </w:r>
            </w:p>
            <w:p w:rsidR="00B61946" w:rsidRDefault="00B61946" w:rsidP="00B61946">
              <w:pPr>
                <w:pStyle w:val="Bibliografie"/>
                <w:rPr>
                  <w:noProof/>
                </w:rPr>
              </w:pPr>
              <w:r>
                <w:rPr>
                  <w:noProof/>
                </w:rPr>
                <w:t xml:space="preserve">FHWA. (2006). </w:t>
              </w:r>
              <w:r>
                <w:rPr>
                  <w:i/>
                  <w:iCs/>
                  <w:noProof/>
                </w:rPr>
                <w:t>Traffic Detector Handbook: Third Edition—Volume I.</w:t>
              </w:r>
              <w:r>
                <w:rPr>
                  <w:noProof/>
                </w:rPr>
                <w:t xml:space="preserve"> McLean.</w:t>
              </w:r>
            </w:p>
            <w:p w:rsidR="00B61946" w:rsidRDefault="00B61946" w:rsidP="00B61946">
              <w:pPr>
                <w:pStyle w:val="Bibliografie"/>
                <w:rPr>
                  <w:noProof/>
                </w:rPr>
              </w:pPr>
              <w:r>
                <w:rPr>
                  <w:noProof/>
                </w:rPr>
                <w:t xml:space="preserve">FHWA. (2006). </w:t>
              </w:r>
              <w:r>
                <w:rPr>
                  <w:i/>
                  <w:iCs/>
                  <w:noProof/>
                </w:rPr>
                <w:t>Traffic Detector Handbook: Third Edition—Volume II.</w:t>
              </w:r>
              <w:r>
                <w:rPr>
                  <w:noProof/>
                </w:rPr>
                <w:t xml:space="preserve"> McLean.</w:t>
              </w:r>
            </w:p>
            <w:p w:rsidR="00B61946" w:rsidRDefault="00B61946" w:rsidP="00B61946">
              <w:pPr>
                <w:pStyle w:val="Bibliografie"/>
                <w:rPr>
                  <w:noProof/>
                </w:rPr>
              </w:pPr>
              <w:r>
                <w:rPr>
                  <w:noProof/>
                </w:rPr>
                <w:t xml:space="preserve">Fleming, W. J. (2001, december). Overview of Automotive Sensors. </w:t>
              </w:r>
              <w:r>
                <w:rPr>
                  <w:i/>
                  <w:iCs/>
                  <w:noProof/>
                </w:rPr>
                <w:t>IEEE SENSORS JOURNAL</w:t>
              </w:r>
              <w:r>
                <w:rPr>
                  <w:noProof/>
                </w:rPr>
                <w:t xml:space="preserve"> </w:t>
              </w:r>
              <w:r>
                <w:rPr>
                  <w:i/>
                  <w:iCs/>
                  <w:noProof/>
                </w:rPr>
                <w:t>, I</w:t>
              </w:r>
              <w:r>
                <w:rPr>
                  <w:noProof/>
                </w:rPr>
                <w:t xml:space="preserve"> (4), pp. 296-308.</w:t>
              </w:r>
            </w:p>
            <w:p w:rsidR="00B61946" w:rsidRDefault="00B61946" w:rsidP="00B61946">
              <w:pPr>
                <w:pStyle w:val="Bibliografie"/>
                <w:rPr>
                  <w:noProof/>
                </w:rPr>
              </w:pPr>
              <w:r>
                <w:rPr>
                  <w:noProof/>
                </w:rPr>
                <w:t xml:space="preserve">Noise of traffic works stop lights. (1930, September). </w:t>
              </w:r>
              <w:r>
                <w:rPr>
                  <w:i/>
                  <w:iCs/>
                  <w:noProof/>
                </w:rPr>
                <w:t>Popular Science</w:t>
              </w:r>
              <w:r>
                <w:rPr>
                  <w:noProof/>
                </w:rPr>
                <w:t xml:space="preserve"> </w:t>
              </w:r>
              <w:r>
                <w:rPr>
                  <w:i/>
                  <w:iCs/>
                  <w:noProof/>
                </w:rPr>
                <w:t>, 117</w:t>
              </w:r>
              <w:r>
                <w:rPr>
                  <w:noProof/>
                </w:rPr>
                <w:t xml:space="preserve"> (8), p. 33.</w:t>
              </w:r>
            </w:p>
            <w:p w:rsidR="00B61946" w:rsidRDefault="00B61946" w:rsidP="00B61946">
              <w:pPr>
                <w:pStyle w:val="Bibliografie"/>
                <w:rPr>
                  <w:noProof/>
                </w:rPr>
              </w:pPr>
              <w:r>
                <w:rPr>
                  <w:noProof/>
                </w:rPr>
                <w:t xml:space="preserve">Stolz, E. (2007). </w:t>
              </w:r>
              <w:r>
                <w:rPr>
                  <w:i/>
                  <w:iCs/>
                  <w:noProof/>
                </w:rPr>
                <w:t>DOT’s Travel Monitoring Survey Results Report.</w:t>
              </w:r>
              <w:r>
                <w:rPr>
                  <w:noProof/>
                </w:rPr>
                <w:t xml:space="preserve"> Colorado.</w:t>
              </w:r>
            </w:p>
            <w:p w:rsidR="00B61946" w:rsidRDefault="00B61946" w:rsidP="00B61946">
              <w:pPr>
                <w:pStyle w:val="Bibliografie"/>
                <w:rPr>
                  <w:noProof/>
                </w:rPr>
              </w:pPr>
              <w:r>
                <w:rPr>
                  <w:noProof/>
                </w:rPr>
                <w:t xml:space="preserve">Texas Transport Institute. (2002). </w:t>
              </w:r>
              <w:r>
                <w:rPr>
                  <w:i/>
                  <w:iCs/>
                  <w:noProof/>
                </w:rPr>
                <w:t>Advances in Traffic Data Collection and Management.</w:t>
              </w:r>
              <w:r>
                <w:rPr>
                  <w:noProof/>
                </w:rPr>
                <w:t xml:space="preserve"> Washington, DC.</w:t>
              </w:r>
            </w:p>
            <w:p w:rsidR="00B61946" w:rsidRDefault="00B61946" w:rsidP="00B61946">
              <w:pPr>
                <w:pStyle w:val="Bibliografie"/>
                <w:rPr>
                  <w:noProof/>
                </w:rPr>
              </w:pPr>
              <w:r>
                <w:rPr>
                  <w:noProof/>
                </w:rPr>
                <w:t xml:space="preserve">US DOT. (2006). </w:t>
              </w:r>
              <w:r>
                <w:rPr>
                  <w:i/>
                  <w:iCs/>
                  <w:noProof/>
                </w:rPr>
                <w:t>Summary of ITS Integration Projects.</w:t>
              </w:r>
              <w:r>
                <w:rPr>
                  <w:noProof/>
                </w:rPr>
                <w:t xml:space="preserve"> </w:t>
              </w:r>
            </w:p>
            <w:p w:rsidR="00B61946" w:rsidRDefault="00B61946" w:rsidP="00B61946">
              <w:pPr>
                <w:pStyle w:val="Bibliografie"/>
                <w:rPr>
                  <w:noProof/>
                </w:rPr>
              </w:pPr>
              <w:r>
                <w:rPr>
                  <w:noProof/>
                </w:rPr>
                <w:t xml:space="preserve">VDC. (2007). </w:t>
              </w:r>
              <w:r>
                <w:rPr>
                  <w:i/>
                  <w:iCs/>
                  <w:noProof/>
                </w:rPr>
                <w:t>A Summary of Vehicle Detection and Surveillance Technologies used in ITS.</w:t>
              </w:r>
              <w:r>
                <w:rPr>
                  <w:noProof/>
                </w:rPr>
                <w:t xml:space="preserve"> New Mexico.</w:t>
              </w:r>
            </w:p>
            <w:p w:rsidR="00B61946" w:rsidRDefault="00B61946" w:rsidP="00B61946">
              <w:pPr>
                <w:pStyle w:val="Bibliografie"/>
                <w:rPr>
                  <w:noProof/>
                </w:rPr>
              </w:pPr>
              <w:r>
                <w:rPr>
                  <w:noProof/>
                </w:rPr>
                <w:t xml:space="preserve">VDC. (2008). </w:t>
              </w:r>
              <w:r>
                <w:rPr>
                  <w:i/>
                  <w:iCs/>
                  <w:noProof/>
                </w:rPr>
                <w:t>Evaluate ASTM Standard for Traffic Monitoring Devices.</w:t>
              </w:r>
              <w:r>
                <w:rPr>
                  <w:noProof/>
                </w:rPr>
                <w:t xml:space="preserve"> Albuquerque.</w:t>
              </w:r>
            </w:p>
            <w:p w:rsidR="00B61946" w:rsidRDefault="00B61946" w:rsidP="00B61946">
              <w:pPr>
                <w:pStyle w:val="Bibliografie"/>
                <w:rPr>
                  <w:noProof/>
                </w:rPr>
              </w:pPr>
              <w:r>
                <w:rPr>
                  <w:noProof/>
                </w:rPr>
                <w:t xml:space="preserve">Wangler, R. (1995). </w:t>
              </w:r>
              <w:r>
                <w:rPr>
                  <w:i/>
                  <w:iCs/>
                  <w:noProof/>
                </w:rPr>
                <w:t>IDEA PROJECT FINAL REPORT: Laser vehicle detector classifier.</w:t>
              </w:r>
              <w:r>
                <w:rPr>
                  <w:noProof/>
                </w:rPr>
                <w:t xml:space="preserve"> Orlando.</w:t>
              </w:r>
            </w:p>
            <w:p w:rsidR="00B61946" w:rsidRDefault="00970609" w:rsidP="00B61946">
              <w:pPr>
                <w:rPr>
                  <w:lang w:val="cs-CZ"/>
                </w:rPr>
              </w:pPr>
              <w:r>
                <w:rPr>
                  <w:lang w:val="cs-CZ"/>
                </w:rPr>
                <w:fldChar w:fldCharType="end"/>
              </w:r>
            </w:p>
          </w:sdtContent>
        </w:sdt>
      </w:sdtContent>
    </w:sdt>
    <w:p w:rsidR="00B61946" w:rsidRPr="00000909" w:rsidRDefault="00B61946" w:rsidP="00B61946">
      <w:pPr>
        <w:pStyle w:val="Odstavecseseznamem"/>
      </w:pPr>
      <w:r w:rsidRPr="00003D6C">
        <w:rPr>
          <w:noProof/>
          <w:lang w:val="cs-CZ" w:eastAsia="cs-CZ"/>
        </w:rPr>
        <w:lastRenderedPageBreak/>
        <w:drawing>
          <wp:inline distT="0" distB="0" distL="0" distR="0">
            <wp:extent cx="5288933" cy="8595360"/>
            <wp:effectExtent l="19050" t="0" r="6967" b="0"/>
            <wp:docPr id="59" name="Obrázek 2" descr="tab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2.png"/>
                    <pic:cNvPicPr/>
                  </pic:nvPicPr>
                  <pic:blipFill>
                    <a:blip r:embed="rId33" cstate="print"/>
                    <a:stretch>
                      <a:fillRect/>
                    </a:stretch>
                  </pic:blipFill>
                  <pic:spPr>
                    <a:xfrm>
                      <a:off x="0" y="0"/>
                      <a:ext cx="5290707" cy="8598242"/>
                    </a:xfrm>
                    <a:prstGeom prst="rect">
                      <a:avLst/>
                    </a:prstGeom>
                  </pic:spPr>
                </pic:pic>
              </a:graphicData>
            </a:graphic>
          </wp:inline>
        </w:drawing>
      </w:r>
    </w:p>
    <w:p w:rsidR="00B61946" w:rsidRPr="00B61946" w:rsidRDefault="00B61946" w:rsidP="00B61946"/>
    <w:sectPr w:rsidR="00B61946" w:rsidRPr="00B61946" w:rsidSect="00E83327">
      <w:footerReference w:type="default" r:id="rId34"/>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2CC3" w:rsidRDefault="00452CC3" w:rsidP="00467B7D">
      <w:pPr>
        <w:spacing w:after="0" w:line="240" w:lineRule="auto"/>
      </w:pPr>
      <w:r>
        <w:separator/>
      </w:r>
    </w:p>
  </w:endnote>
  <w:endnote w:type="continuationSeparator" w:id="0">
    <w:p w:rsidR="00452CC3" w:rsidRDefault="00452CC3" w:rsidP="00467B7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A00002EF" w:usb1="4000004B" w:usb2="00000000" w:usb3="00000000" w:csb0="0000019F" w:csb1="00000000"/>
  </w:font>
  <w:font w:name="Tahoma">
    <w:panose1 w:val="020B0604030504040204"/>
    <w:charset w:val="EE"/>
    <w:family w:val="swiss"/>
    <w:pitch w:val="variable"/>
    <w:sig w:usb0="E1002EFF" w:usb1="C000605B" w:usb2="00000029" w:usb3="00000000" w:csb0="000101FF" w:csb1="00000000"/>
  </w:font>
  <w:font w:name="NewCenturySchlbk-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CellMar>
        <w:top w:w="72" w:type="dxa"/>
        <w:left w:w="115" w:type="dxa"/>
        <w:bottom w:w="72" w:type="dxa"/>
        <w:right w:w="115" w:type="dxa"/>
      </w:tblCellMar>
      <w:tblLook w:val="04A0"/>
    </w:tblPr>
    <w:tblGrid>
      <w:gridCol w:w="8372"/>
      <w:gridCol w:w="930"/>
    </w:tblGrid>
    <w:tr w:rsidR="007359CB" w:rsidTr="009E747E">
      <w:tc>
        <w:tcPr>
          <w:tcW w:w="4500" w:type="pct"/>
          <w:tcBorders>
            <w:top w:val="single" w:sz="4" w:space="0" w:color="auto"/>
          </w:tcBorders>
        </w:tcPr>
        <w:p w:rsidR="007359CB" w:rsidRDefault="009E747E" w:rsidP="00B61946">
          <w:pPr>
            <w:pStyle w:val="Zpat"/>
            <w:jc w:val="right"/>
          </w:pPr>
          <w:r>
            <w:t xml:space="preserve">ZDA: lecture notes on </w:t>
          </w:r>
          <w:r w:rsidR="00B61946">
            <w:t>Intrusive</w:t>
          </w:r>
          <w:r>
            <w:t xml:space="preserve"> traffic detectors </w:t>
          </w:r>
          <w:r w:rsidR="00970609">
            <w:fldChar w:fldCharType="begin"/>
          </w:r>
          <w:r w:rsidR="007359CB">
            <w:instrText xml:space="preserve"> TITLE  \* Caps  \* MERGEFORMAT </w:instrText>
          </w:r>
          <w:r w:rsidR="00970609">
            <w:fldChar w:fldCharType="end"/>
          </w:r>
          <w:r w:rsidR="007359CB">
            <w:t xml:space="preserve"> | </w:t>
          </w:r>
          <w:r w:rsidRPr="005B7897">
            <w:rPr>
              <w:i/>
            </w:rPr>
            <w:t xml:space="preserve">created </w:t>
          </w:r>
          <w:r w:rsidR="005B7897" w:rsidRPr="005B7897">
            <w:rPr>
              <w:i/>
            </w:rPr>
            <w:t xml:space="preserve">on </w:t>
          </w:r>
          <w:r w:rsidR="009117E9" w:rsidRPr="005B7897">
            <w:rPr>
              <w:i/>
            </w:rPr>
            <w:t>15 March 2010</w:t>
          </w:r>
          <w:r w:rsidR="007359CB">
            <w:t xml:space="preserve"> | </w:t>
          </w:r>
          <w:proofErr w:type="spellStart"/>
          <w:r w:rsidR="00FB5408" w:rsidRPr="00FB5408">
            <w:rPr>
              <w:i/>
            </w:rPr>
            <w:t>Petr</w:t>
          </w:r>
          <w:proofErr w:type="spellEnd"/>
          <w:r w:rsidR="00FB5408" w:rsidRPr="00FB5408">
            <w:rPr>
              <w:i/>
            </w:rPr>
            <w:t xml:space="preserve"> </w:t>
          </w:r>
          <w:proofErr w:type="spellStart"/>
          <w:r w:rsidR="00FB5408" w:rsidRPr="00FB5408">
            <w:rPr>
              <w:i/>
            </w:rPr>
            <w:t>Bureš</w:t>
          </w:r>
          <w:proofErr w:type="spellEnd"/>
          <w:r w:rsidR="00FB5408">
            <w:t xml:space="preserve"> |</w:t>
          </w:r>
        </w:p>
      </w:tc>
      <w:tc>
        <w:tcPr>
          <w:tcW w:w="500" w:type="pct"/>
          <w:tcBorders>
            <w:top w:val="single" w:sz="4" w:space="0" w:color="auto"/>
          </w:tcBorders>
          <w:shd w:val="clear" w:color="auto" w:fill="808080" w:themeFill="background1" w:themeFillShade="80"/>
        </w:tcPr>
        <w:p w:rsidR="007359CB" w:rsidRDefault="00970609">
          <w:pPr>
            <w:pStyle w:val="Zhlav"/>
            <w:rPr>
              <w:color w:val="FFFFFF" w:themeColor="background1"/>
            </w:rPr>
          </w:pPr>
          <w:fldSimple w:instr=" PAGE   \* MERGEFORMAT ">
            <w:r w:rsidR="00064E0B" w:rsidRPr="00064E0B">
              <w:rPr>
                <w:noProof/>
                <w:color w:val="FFFFFF" w:themeColor="background1"/>
              </w:rPr>
              <w:t>1</w:t>
            </w:r>
          </w:fldSimple>
        </w:p>
      </w:tc>
    </w:tr>
  </w:tbl>
  <w:p w:rsidR="00F11E66" w:rsidRDefault="00F11E66">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2CC3" w:rsidRDefault="00452CC3" w:rsidP="00467B7D">
      <w:pPr>
        <w:spacing w:after="0" w:line="240" w:lineRule="auto"/>
      </w:pPr>
      <w:r>
        <w:separator/>
      </w:r>
    </w:p>
  </w:footnote>
  <w:footnote w:type="continuationSeparator" w:id="0">
    <w:p w:rsidR="00452CC3" w:rsidRDefault="00452CC3" w:rsidP="00467B7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8323F"/>
    <w:multiLevelType w:val="hybridMultilevel"/>
    <w:tmpl w:val="8632C9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30337F0"/>
    <w:multiLevelType w:val="hybridMultilevel"/>
    <w:tmpl w:val="8772BA0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116C1599"/>
    <w:multiLevelType w:val="hybridMultilevel"/>
    <w:tmpl w:val="8FF638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1A22800"/>
    <w:multiLevelType w:val="hybridMultilevel"/>
    <w:tmpl w:val="861085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2155700"/>
    <w:multiLevelType w:val="hybridMultilevel"/>
    <w:tmpl w:val="CB1C957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5AD5349"/>
    <w:multiLevelType w:val="hybridMultilevel"/>
    <w:tmpl w:val="BB82F8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B31538F"/>
    <w:multiLevelType w:val="hybridMultilevel"/>
    <w:tmpl w:val="97D413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B3A24D8"/>
    <w:multiLevelType w:val="hybridMultilevel"/>
    <w:tmpl w:val="991AFD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0F2230A"/>
    <w:multiLevelType w:val="hybridMultilevel"/>
    <w:tmpl w:val="5B58ACEC"/>
    <w:lvl w:ilvl="0" w:tplc="05700D1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885280C"/>
    <w:multiLevelType w:val="hybridMultilevel"/>
    <w:tmpl w:val="09BCBC0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nsid w:val="290D07EC"/>
    <w:multiLevelType w:val="hybridMultilevel"/>
    <w:tmpl w:val="481EF98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nsid w:val="2E2F09D1"/>
    <w:multiLevelType w:val="hybridMultilevel"/>
    <w:tmpl w:val="78D64D3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nsid w:val="33404B53"/>
    <w:multiLevelType w:val="hybridMultilevel"/>
    <w:tmpl w:val="ED905F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nsid w:val="3A39630E"/>
    <w:multiLevelType w:val="hybridMultilevel"/>
    <w:tmpl w:val="D8E8C8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EA332ED"/>
    <w:multiLevelType w:val="hybridMultilevel"/>
    <w:tmpl w:val="BB9E2F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E530BD3"/>
    <w:multiLevelType w:val="hybridMultilevel"/>
    <w:tmpl w:val="9E4667A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523E4A62"/>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7">
    <w:nsid w:val="5A82703E"/>
    <w:multiLevelType w:val="hybridMultilevel"/>
    <w:tmpl w:val="F19C9ED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66977F53"/>
    <w:multiLevelType w:val="hybridMultilevel"/>
    <w:tmpl w:val="EBB087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A910088"/>
    <w:multiLevelType w:val="hybridMultilevel"/>
    <w:tmpl w:val="18E68D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6AB736CB"/>
    <w:multiLevelType w:val="hybridMultilevel"/>
    <w:tmpl w:val="A73E70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70CC0421"/>
    <w:multiLevelType w:val="hybridMultilevel"/>
    <w:tmpl w:val="2262517C"/>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77CA6563"/>
    <w:multiLevelType w:val="hybridMultilevel"/>
    <w:tmpl w:val="B8F4F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7A5E37D0"/>
    <w:multiLevelType w:val="hybridMultilevel"/>
    <w:tmpl w:val="C82CE00A"/>
    <w:lvl w:ilvl="0" w:tplc="05700D16">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22"/>
  </w:num>
  <w:num w:numId="2">
    <w:abstractNumId w:val="6"/>
  </w:num>
  <w:num w:numId="3">
    <w:abstractNumId w:val="7"/>
  </w:num>
  <w:num w:numId="4">
    <w:abstractNumId w:val="5"/>
  </w:num>
  <w:num w:numId="5">
    <w:abstractNumId w:val="9"/>
  </w:num>
  <w:num w:numId="6">
    <w:abstractNumId w:val="10"/>
  </w:num>
  <w:num w:numId="7">
    <w:abstractNumId w:val="4"/>
  </w:num>
  <w:num w:numId="8">
    <w:abstractNumId w:val="12"/>
  </w:num>
  <w:num w:numId="9">
    <w:abstractNumId w:val="14"/>
  </w:num>
  <w:num w:numId="10">
    <w:abstractNumId w:val="8"/>
  </w:num>
  <w:num w:numId="11">
    <w:abstractNumId w:val="23"/>
  </w:num>
  <w:num w:numId="12">
    <w:abstractNumId w:val="13"/>
  </w:num>
  <w:num w:numId="13">
    <w:abstractNumId w:val="20"/>
  </w:num>
  <w:num w:numId="14">
    <w:abstractNumId w:val="18"/>
  </w:num>
  <w:num w:numId="15">
    <w:abstractNumId w:val="19"/>
  </w:num>
  <w:num w:numId="16">
    <w:abstractNumId w:val="15"/>
  </w:num>
  <w:num w:numId="17">
    <w:abstractNumId w:val="3"/>
  </w:num>
  <w:num w:numId="18">
    <w:abstractNumId w:val="11"/>
  </w:num>
  <w:num w:numId="19">
    <w:abstractNumId w:val="0"/>
  </w:num>
  <w:num w:numId="20">
    <w:abstractNumId w:val="1"/>
  </w:num>
  <w:num w:numId="21">
    <w:abstractNumId w:val="2"/>
  </w:num>
  <w:num w:numId="22">
    <w:abstractNumId w:val="17"/>
  </w:num>
  <w:num w:numId="23">
    <w:abstractNumId w:val="21"/>
  </w:num>
  <w:num w:numId="24">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removePersonalInformation/>
  <w:removeDateAndTime/>
  <w:proofState w:spelling="clean" w:grammar="clean"/>
  <w:defaultTabStop w:val="708"/>
  <w:hyphenationZone w:val="425"/>
  <w:drawingGridHorizontalSpacing w:val="110"/>
  <w:displayHorizontalDrawingGridEvery w:val="2"/>
  <w:characterSpacingControl w:val="doNotCompress"/>
  <w:hdrShapeDefaults>
    <o:shapedefaults v:ext="edit" spidmax="16385">
      <o:colormenu v:ext="edit" fillcolor="none" strokecolor="red"/>
    </o:shapedefaults>
  </w:hdrShapeDefaults>
  <w:footnotePr>
    <w:footnote w:id="-1"/>
    <w:footnote w:id="0"/>
  </w:footnotePr>
  <w:endnotePr>
    <w:endnote w:id="-1"/>
    <w:endnote w:id="0"/>
  </w:endnotePr>
  <w:compat/>
  <w:rsids>
    <w:rsidRoot w:val="00CD585C"/>
    <w:rsid w:val="00000909"/>
    <w:rsid w:val="000028C2"/>
    <w:rsid w:val="0000560C"/>
    <w:rsid w:val="00005729"/>
    <w:rsid w:val="00010044"/>
    <w:rsid w:val="000123F5"/>
    <w:rsid w:val="000207E7"/>
    <w:rsid w:val="00020E69"/>
    <w:rsid w:val="00023E9E"/>
    <w:rsid w:val="000336C3"/>
    <w:rsid w:val="0003468D"/>
    <w:rsid w:val="00053CB7"/>
    <w:rsid w:val="0005514C"/>
    <w:rsid w:val="00061C5D"/>
    <w:rsid w:val="00064E0B"/>
    <w:rsid w:val="00071AE6"/>
    <w:rsid w:val="00081A22"/>
    <w:rsid w:val="000852D4"/>
    <w:rsid w:val="000902E2"/>
    <w:rsid w:val="00097E6C"/>
    <w:rsid w:val="000C2978"/>
    <w:rsid w:val="000D2321"/>
    <w:rsid w:val="000D3665"/>
    <w:rsid w:val="000D4BBD"/>
    <w:rsid w:val="000D7D28"/>
    <w:rsid w:val="000E1EFB"/>
    <w:rsid w:val="000E3A8B"/>
    <w:rsid w:val="000F0277"/>
    <w:rsid w:val="00104908"/>
    <w:rsid w:val="001060F3"/>
    <w:rsid w:val="00115EA1"/>
    <w:rsid w:val="0012650F"/>
    <w:rsid w:val="001955A2"/>
    <w:rsid w:val="001973BC"/>
    <w:rsid w:val="001B2FA7"/>
    <w:rsid w:val="001B31DF"/>
    <w:rsid w:val="001B5FE0"/>
    <w:rsid w:val="001C5657"/>
    <w:rsid w:val="001D0F8C"/>
    <w:rsid w:val="001D3060"/>
    <w:rsid w:val="001F6228"/>
    <w:rsid w:val="0021175F"/>
    <w:rsid w:val="00217228"/>
    <w:rsid w:val="00223173"/>
    <w:rsid w:val="00223C3B"/>
    <w:rsid w:val="00244D04"/>
    <w:rsid w:val="0025200E"/>
    <w:rsid w:val="00255917"/>
    <w:rsid w:val="00266FCB"/>
    <w:rsid w:val="00281EBB"/>
    <w:rsid w:val="00297B85"/>
    <w:rsid w:val="002A0547"/>
    <w:rsid w:val="002B2018"/>
    <w:rsid w:val="002D4AF9"/>
    <w:rsid w:val="002E16D5"/>
    <w:rsid w:val="002E18AF"/>
    <w:rsid w:val="002E5280"/>
    <w:rsid w:val="002E5727"/>
    <w:rsid w:val="002F3A73"/>
    <w:rsid w:val="002F5F38"/>
    <w:rsid w:val="0030039B"/>
    <w:rsid w:val="0030454F"/>
    <w:rsid w:val="00310BFF"/>
    <w:rsid w:val="003165F7"/>
    <w:rsid w:val="00320DC3"/>
    <w:rsid w:val="00320E26"/>
    <w:rsid w:val="00334667"/>
    <w:rsid w:val="00336AC2"/>
    <w:rsid w:val="0033701F"/>
    <w:rsid w:val="0035100A"/>
    <w:rsid w:val="003626C4"/>
    <w:rsid w:val="00364DF6"/>
    <w:rsid w:val="00367980"/>
    <w:rsid w:val="00370A49"/>
    <w:rsid w:val="0037723A"/>
    <w:rsid w:val="003774E9"/>
    <w:rsid w:val="00384045"/>
    <w:rsid w:val="00384852"/>
    <w:rsid w:val="00385F71"/>
    <w:rsid w:val="003B666F"/>
    <w:rsid w:val="003C2A35"/>
    <w:rsid w:val="003D2727"/>
    <w:rsid w:val="003D38B9"/>
    <w:rsid w:val="003D5906"/>
    <w:rsid w:val="003E49E5"/>
    <w:rsid w:val="003F3EA9"/>
    <w:rsid w:val="004103D6"/>
    <w:rsid w:val="00412297"/>
    <w:rsid w:val="00421A90"/>
    <w:rsid w:val="004237E8"/>
    <w:rsid w:val="00424853"/>
    <w:rsid w:val="00430B13"/>
    <w:rsid w:val="004330A7"/>
    <w:rsid w:val="00446D50"/>
    <w:rsid w:val="00452CC3"/>
    <w:rsid w:val="00453284"/>
    <w:rsid w:val="00467B7D"/>
    <w:rsid w:val="00476CE2"/>
    <w:rsid w:val="00481D29"/>
    <w:rsid w:val="00483E89"/>
    <w:rsid w:val="00485E29"/>
    <w:rsid w:val="0049459C"/>
    <w:rsid w:val="00494AC4"/>
    <w:rsid w:val="004A1AC9"/>
    <w:rsid w:val="004C0CC7"/>
    <w:rsid w:val="004C1F2D"/>
    <w:rsid w:val="004C2503"/>
    <w:rsid w:val="004C50CF"/>
    <w:rsid w:val="004C6D11"/>
    <w:rsid w:val="004D0A23"/>
    <w:rsid w:val="004D0DE8"/>
    <w:rsid w:val="004D5F9D"/>
    <w:rsid w:val="004D69BA"/>
    <w:rsid w:val="004D6E28"/>
    <w:rsid w:val="004F190D"/>
    <w:rsid w:val="004F26CF"/>
    <w:rsid w:val="004F5F7C"/>
    <w:rsid w:val="00510FA0"/>
    <w:rsid w:val="005166BA"/>
    <w:rsid w:val="0051759A"/>
    <w:rsid w:val="0052625F"/>
    <w:rsid w:val="0054033C"/>
    <w:rsid w:val="00542361"/>
    <w:rsid w:val="00543D29"/>
    <w:rsid w:val="00550A1B"/>
    <w:rsid w:val="00554D29"/>
    <w:rsid w:val="0055783D"/>
    <w:rsid w:val="00562708"/>
    <w:rsid w:val="005739A7"/>
    <w:rsid w:val="00576042"/>
    <w:rsid w:val="00580A0A"/>
    <w:rsid w:val="005817FE"/>
    <w:rsid w:val="0058233C"/>
    <w:rsid w:val="005A6CE3"/>
    <w:rsid w:val="005B6031"/>
    <w:rsid w:val="005B7897"/>
    <w:rsid w:val="005C2C96"/>
    <w:rsid w:val="005C6433"/>
    <w:rsid w:val="005D3919"/>
    <w:rsid w:val="005D4B32"/>
    <w:rsid w:val="005D6ABD"/>
    <w:rsid w:val="005D7D19"/>
    <w:rsid w:val="005F2FE6"/>
    <w:rsid w:val="00604484"/>
    <w:rsid w:val="006068D8"/>
    <w:rsid w:val="00623F51"/>
    <w:rsid w:val="00624574"/>
    <w:rsid w:val="006277C0"/>
    <w:rsid w:val="006363FB"/>
    <w:rsid w:val="0063777A"/>
    <w:rsid w:val="0064124B"/>
    <w:rsid w:val="00650977"/>
    <w:rsid w:val="006675BC"/>
    <w:rsid w:val="00670E64"/>
    <w:rsid w:val="00671189"/>
    <w:rsid w:val="0067230F"/>
    <w:rsid w:val="006752AA"/>
    <w:rsid w:val="00675BB6"/>
    <w:rsid w:val="0068357B"/>
    <w:rsid w:val="006836EE"/>
    <w:rsid w:val="006901A2"/>
    <w:rsid w:val="006A6FED"/>
    <w:rsid w:val="006C54D7"/>
    <w:rsid w:val="006D6955"/>
    <w:rsid w:val="006E446A"/>
    <w:rsid w:val="006F37E5"/>
    <w:rsid w:val="006F4E8E"/>
    <w:rsid w:val="0070308C"/>
    <w:rsid w:val="00703686"/>
    <w:rsid w:val="007107B6"/>
    <w:rsid w:val="007124F5"/>
    <w:rsid w:val="00713396"/>
    <w:rsid w:val="0072683D"/>
    <w:rsid w:val="007359CB"/>
    <w:rsid w:val="00737DB1"/>
    <w:rsid w:val="00745E22"/>
    <w:rsid w:val="00746459"/>
    <w:rsid w:val="00747A80"/>
    <w:rsid w:val="0075273D"/>
    <w:rsid w:val="00793A9A"/>
    <w:rsid w:val="007A6AC6"/>
    <w:rsid w:val="007B1082"/>
    <w:rsid w:val="007B4B91"/>
    <w:rsid w:val="007C00E5"/>
    <w:rsid w:val="007C190D"/>
    <w:rsid w:val="007C3B64"/>
    <w:rsid w:val="007D2E62"/>
    <w:rsid w:val="007D3A4A"/>
    <w:rsid w:val="007E1475"/>
    <w:rsid w:val="007E1EFF"/>
    <w:rsid w:val="007E5166"/>
    <w:rsid w:val="007E6EB7"/>
    <w:rsid w:val="007E6F73"/>
    <w:rsid w:val="007F72F9"/>
    <w:rsid w:val="00803F3F"/>
    <w:rsid w:val="00804FEE"/>
    <w:rsid w:val="0081036A"/>
    <w:rsid w:val="00820DB6"/>
    <w:rsid w:val="00821177"/>
    <w:rsid w:val="00825D3C"/>
    <w:rsid w:val="00834659"/>
    <w:rsid w:val="008441CE"/>
    <w:rsid w:val="008447E1"/>
    <w:rsid w:val="0084612E"/>
    <w:rsid w:val="00847A55"/>
    <w:rsid w:val="008500D7"/>
    <w:rsid w:val="008509E0"/>
    <w:rsid w:val="00856F4F"/>
    <w:rsid w:val="0086132D"/>
    <w:rsid w:val="008650B9"/>
    <w:rsid w:val="008872DD"/>
    <w:rsid w:val="00893100"/>
    <w:rsid w:val="008A189D"/>
    <w:rsid w:val="008A7595"/>
    <w:rsid w:val="008B0116"/>
    <w:rsid w:val="008B28FA"/>
    <w:rsid w:val="008B33F3"/>
    <w:rsid w:val="008C0CFC"/>
    <w:rsid w:val="008D7D0E"/>
    <w:rsid w:val="00910495"/>
    <w:rsid w:val="009117E9"/>
    <w:rsid w:val="00934B3C"/>
    <w:rsid w:val="0093789E"/>
    <w:rsid w:val="00945866"/>
    <w:rsid w:val="00946990"/>
    <w:rsid w:val="00970609"/>
    <w:rsid w:val="0097405F"/>
    <w:rsid w:val="00976FF6"/>
    <w:rsid w:val="009818DD"/>
    <w:rsid w:val="009836B5"/>
    <w:rsid w:val="00990C47"/>
    <w:rsid w:val="009931E9"/>
    <w:rsid w:val="0099621C"/>
    <w:rsid w:val="009963B0"/>
    <w:rsid w:val="009A6549"/>
    <w:rsid w:val="009A7067"/>
    <w:rsid w:val="009B3260"/>
    <w:rsid w:val="009B7A11"/>
    <w:rsid w:val="009C49C3"/>
    <w:rsid w:val="009C4E49"/>
    <w:rsid w:val="009E747E"/>
    <w:rsid w:val="009F2595"/>
    <w:rsid w:val="009F363A"/>
    <w:rsid w:val="009F5D36"/>
    <w:rsid w:val="00A007BD"/>
    <w:rsid w:val="00A15B28"/>
    <w:rsid w:val="00A25203"/>
    <w:rsid w:val="00A3494D"/>
    <w:rsid w:val="00A35F83"/>
    <w:rsid w:val="00A461BD"/>
    <w:rsid w:val="00A4739D"/>
    <w:rsid w:val="00A47E68"/>
    <w:rsid w:val="00A53300"/>
    <w:rsid w:val="00A63969"/>
    <w:rsid w:val="00A70662"/>
    <w:rsid w:val="00A74501"/>
    <w:rsid w:val="00A80DCF"/>
    <w:rsid w:val="00A87734"/>
    <w:rsid w:val="00A90632"/>
    <w:rsid w:val="00AA289C"/>
    <w:rsid w:val="00AB1F18"/>
    <w:rsid w:val="00AC5B33"/>
    <w:rsid w:val="00AD413E"/>
    <w:rsid w:val="00AE0668"/>
    <w:rsid w:val="00AE0E43"/>
    <w:rsid w:val="00AE6934"/>
    <w:rsid w:val="00AF24E3"/>
    <w:rsid w:val="00AF55BA"/>
    <w:rsid w:val="00B0102A"/>
    <w:rsid w:val="00B1234E"/>
    <w:rsid w:val="00B2414C"/>
    <w:rsid w:val="00B25D4E"/>
    <w:rsid w:val="00B3708A"/>
    <w:rsid w:val="00B4104B"/>
    <w:rsid w:val="00B42574"/>
    <w:rsid w:val="00B61946"/>
    <w:rsid w:val="00B64206"/>
    <w:rsid w:val="00B73F27"/>
    <w:rsid w:val="00B8346A"/>
    <w:rsid w:val="00BA5657"/>
    <w:rsid w:val="00BC1FA6"/>
    <w:rsid w:val="00BE69FC"/>
    <w:rsid w:val="00BF4DC4"/>
    <w:rsid w:val="00BF6CCC"/>
    <w:rsid w:val="00C11165"/>
    <w:rsid w:val="00C22CB9"/>
    <w:rsid w:val="00C22FFE"/>
    <w:rsid w:val="00C25E25"/>
    <w:rsid w:val="00C34FC6"/>
    <w:rsid w:val="00C367E6"/>
    <w:rsid w:val="00C61894"/>
    <w:rsid w:val="00C80374"/>
    <w:rsid w:val="00C934E6"/>
    <w:rsid w:val="00CB06B6"/>
    <w:rsid w:val="00CB3EEA"/>
    <w:rsid w:val="00CD15EB"/>
    <w:rsid w:val="00CD4867"/>
    <w:rsid w:val="00CD585C"/>
    <w:rsid w:val="00CE6594"/>
    <w:rsid w:val="00CF4CF2"/>
    <w:rsid w:val="00CF7E84"/>
    <w:rsid w:val="00D03524"/>
    <w:rsid w:val="00D06F85"/>
    <w:rsid w:val="00D16E3C"/>
    <w:rsid w:val="00D23F51"/>
    <w:rsid w:val="00D240A0"/>
    <w:rsid w:val="00D26A83"/>
    <w:rsid w:val="00D34682"/>
    <w:rsid w:val="00D34783"/>
    <w:rsid w:val="00D4024D"/>
    <w:rsid w:val="00D8551C"/>
    <w:rsid w:val="00DC146A"/>
    <w:rsid w:val="00DC5EA5"/>
    <w:rsid w:val="00DD015F"/>
    <w:rsid w:val="00DD48F5"/>
    <w:rsid w:val="00DE335F"/>
    <w:rsid w:val="00DF4C0D"/>
    <w:rsid w:val="00E237DE"/>
    <w:rsid w:val="00E25C2E"/>
    <w:rsid w:val="00E30E74"/>
    <w:rsid w:val="00E33A72"/>
    <w:rsid w:val="00E42DA7"/>
    <w:rsid w:val="00E50AB0"/>
    <w:rsid w:val="00E65526"/>
    <w:rsid w:val="00E83327"/>
    <w:rsid w:val="00E84B5F"/>
    <w:rsid w:val="00E93997"/>
    <w:rsid w:val="00EA1554"/>
    <w:rsid w:val="00EA1622"/>
    <w:rsid w:val="00EA28A1"/>
    <w:rsid w:val="00EB3BFF"/>
    <w:rsid w:val="00EC4765"/>
    <w:rsid w:val="00ED570B"/>
    <w:rsid w:val="00EE01C6"/>
    <w:rsid w:val="00EF0CD5"/>
    <w:rsid w:val="00EF11F4"/>
    <w:rsid w:val="00F1134B"/>
    <w:rsid w:val="00F11E66"/>
    <w:rsid w:val="00F21D18"/>
    <w:rsid w:val="00F31E61"/>
    <w:rsid w:val="00F41F68"/>
    <w:rsid w:val="00F629F0"/>
    <w:rsid w:val="00F671D8"/>
    <w:rsid w:val="00F77178"/>
    <w:rsid w:val="00F84C47"/>
    <w:rsid w:val="00F8530A"/>
    <w:rsid w:val="00F908C3"/>
    <w:rsid w:val="00F9182D"/>
    <w:rsid w:val="00FA7EF1"/>
    <w:rsid w:val="00FB2DEE"/>
    <w:rsid w:val="00FB37E3"/>
    <w:rsid w:val="00FB5408"/>
    <w:rsid w:val="00FC0F54"/>
    <w:rsid w:val="00FD5DF8"/>
    <w:rsid w:val="00FE0584"/>
    <w:rsid w:val="00FE1F98"/>
    <w:rsid w:val="00FE2594"/>
    <w:rsid w:val="00FE3514"/>
    <w:rsid w:val="00FE74C6"/>
    <w:rsid w:val="00FF725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6385">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44D04"/>
    <w:pPr>
      <w:autoSpaceDE w:val="0"/>
      <w:autoSpaceDN w:val="0"/>
      <w:adjustRightInd w:val="0"/>
      <w:spacing w:after="120" w:line="288" w:lineRule="auto"/>
      <w:jc w:val="both"/>
    </w:pPr>
    <w:rPr>
      <w:rFonts w:ascii="Times New Roman" w:hAnsi="Times New Roman" w:cs="Times New Roman"/>
      <w:color w:val="231F20"/>
      <w:lang w:val="en-US"/>
    </w:rPr>
  </w:style>
  <w:style w:type="paragraph" w:styleId="Nadpis1">
    <w:name w:val="heading 1"/>
    <w:basedOn w:val="Normln"/>
    <w:next w:val="Normln"/>
    <w:link w:val="Nadpis1Char"/>
    <w:uiPriority w:val="9"/>
    <w:qFormat/>
    <w:rsid w:val="00CD15EB"/>
    <w:pPr>
      <w:keepNext/>
      <w:numPr>
        <w:numId w:val="24"/>
      </w:numPr>
      <w:spacing w:before="240" w:after="60"/>
      <w:outlineLvl w:val="0"/>
    </w:pPr>
    <w:rPr>
      <w:rFonts w:ascii="Arial" w:eastAsiaTheme="majorEastAsia" w:hAnsi="Arial" w:cs="Arial"/>
      <w:b/>
      <w:bCs/>
      <w:kern w:val="32"/>
      <w:sz w:val="32"/>
      <w:szCs w:val="32"/>
    </w:rPr>
  </w:style>
  <w:style w:type="paragraph" w:styleId="Nadpis2">
    <w:name w:val="heading 2"/>
    <w:basedOn w:val="Normln"/>
    <w:next w:val="Normln"/>
    <w:link w:val="Nadpis2Char"/>
    <w:uiPriority w:val="9"/>
    <w:unhideWhenUsed/>
    <w:qFormat/>
    <w:rsid w:val="00CD585C"/>
    <w:pPr>
      <w:keepNext/>
      <w:numPr>
        <w:ilvl w:val="1"/>
        <w:numId w:val="24"/>
      </w:numPr>
      <w:spacing w:before="240" w:after="60"/>
      <w:outlineLvl w:val="1"/>
    </w:pPr>
    <w:rPr>
      <w:rFonts w:asciiTheme="majorHAnsi" w:eastAsiaTheme="majorEastAsia" w:hAnsiTheme="majorHAnsi" w:cs="Arial"/>
      <w:b/>
      <w:bCs/>
      <w:i/>
      <w:iCs/>
      <w:sz w:val="28"/>
      <w:szCs w:val="28"/>
    </w:rPr>
  </w:style>
  <w:style w:type="paragraph" w:styleId="Nadpis3">
    <w:name w:val="heading 3"/>
    <w:basedOn w:val="Normln"/>
    <w:next w:val="Normln"/>
    <w:link w:val="Nadpis3Char"/>
    <w:uiPriority w:val="9"/>
    <w:unhideWhenUsed/>
    <w:qFormat/>
    <w:rsid w:val="00C34FC6"/>
    <w:pPr>
      <w:keepNext/>
      <w:keepLines/>
      <w:numPr>
        <w:ilvl w:val="2"/>
        <w:numId w:val="24"/>
      </w:numPr>
      <w:spacing w:before="200" w:after="0"/>
      <w:outlineLvl w:val="2"/>
    </w:pPr>
    <w:rPr>
      <w:rFonts w:asciiTheme="majorHAnsi" w:eastAsiaTheme="majorEastAsia" w:hAnsiTheme="majorHAnsi" w:cstheme="majorBidi"/>
      <w:b/>
      <w:bCs/>
      <w:color w:val="auto"/>
    </w:rPr>
  </w:style>
  <w:style w:type="paragraph" w:styleId="Nadpis4">
    <w:name w:val="heading 4"/>
    <w:basedOn w:val="Normln"/>
    <w:next w:val="Normln"/>
    <w:link w:val="Nadpis4Char"/>
    <w:uiPriority w:val="9"/>
    <w:unhideWhenUsed/>
    <w:qFormat/>
    <w:rsid w:val="006E446A"/>
    <w:pPr>
      <w:keepNext/>
      <w:keepLines/>
      <w:numPr>
        <w:ilvl w:val="3"/>
        <w:numId w:val="24"/>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6E446A"/>
    <w:pPr>
      <w:keepNext/>
      <w:keepLines/>
      <w:numPr>
        <w:ilvl w:val="4"/>
        <w:numId w:val="24"/>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6E446A"/>
    <w:pPr>
      <w:keepNext/>
      <w:keepLines/>
      <w:numPr>
        <w:ilvl w:val="5"/>
        <w:numId w:val="24"/>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6E446A"/>
    <w:pPr>
      <w:keepNext/>
      <w:keepLines/>
      <w:numPr>
        <w:ilvl w:val="6"/>
        <w:numId w:val="24"/>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6E446A"/>
    <w:pPr>
      <w:keepNext/>
      <w:keepLines/>
      <w:numPr>
        <w:ilvl w:val="7"/>
        <w:numId w:val="24"/>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6E446A"/>
    <w:pPr>
      <w:keepNext/>
      <w:keepLines/>
      <w:numPr>
        <w:ilvl w:val="8"/>
        <w:numId w:val="24"/>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D15EB"/>
    <w:rPr>
      <w:rFonts w:ascii="Arial" w:eastAsiaTheme="majorEastAsia" w:hAnsi="Arial" w:cs="Arial"/>
      <w:b/>
      <w:bCs/>
      <w:color w:val="231F20"/>
      <w:kern w:val="32"/>
      <w:sz w:val="32"/>
      <w:szCs w:val="32"/>
      <w:lang w:val="en-US"/>
    </w:rPr>
  </w:style>
  <w:style w:type="character" w:customStyle="1" w:styleId="Nadpis2Char">
    <w:name w:val="Nadpis 2 Char"/>
    <w:basedOn w:val="Standardnpsmoodstavce"/>
    <w:link w:val="Nadpis2"/>
    <w:uiPriority w:val="9"/>
    <w:rsid w:val="00CD585C"/>
    <w:rPr>
      <w:rFonts w:asciiTheme="majorHAnsi" w:eastAsiaTheme="majorEastAsia" w:hAnsiTheme="majorHAnsi" w:cs="Arial"/>
      <w:b/>
      <w:bCs/>
      <w:i/>
      <w:iCs/>
      <w:color w:val="231F20"/>
      <w:sz w:val="28"/>
      <w:szCs w:val="28"/>
      <w:lang w:val="en-US"/>
    </w:rPr>
  </w:style>
  <w:style w:type="paragraph" w:styleId="Odstavecseseznamem">
    <w:name w:val="List Paragraph"/>
    <w:basedOn w:val="Normln"/>
    <w:uiPriority w:val="34"/>
    <w:qFormat/>
    <w:rsid w:val="00CD585C"/>
    <w:pPr>
      <w:ind w:left="720"/>
      <w:contextualSpacing/>
    </w:pPr>
  </w:style>
  <w:style w:type="paragraph" w:styleId="Nzev">
    <w:name w:val="Title"/>
    <w:basedOn w:val="Normln"/>
    <w:next w:val="Normln"/>
    <w:link w:val="NzevChar"/>
    <w:uiPriority w:val="10"/>
    <w:qFormat/>
    <w:rsid w:val="00CD15EB"/>
    <w:pPr>
      <w:pBdr>
        <w:bottom w:val="single" w:sz="12" w:space="1" w:color="000000" w:themeColor="text1"/>
      </w:pBdr>
      <w:spacing w:after="300"/>
      <w:contextualSpacing/>
    </w:pPr>
    <w:rPr>
      <w:rFonts w:ascii="Arial" w:eastAsiaTheme="majorEastAsia" w:hAnsi="Arial" w:cstheme="majorBidi"/>
      <w:color w:val="auto"/>
      <w:spacing w:val="5"/>
      <w:kern w:val="28"/>
      <w:sz w:val="52"/>
      <w:szCs w:val="52"/>
    </w:rPr>
  </w:style>
  <w:style w:type="character" w:customStyle="1" w:styleId="NzevChar">
    <w:name w:val="Název Char"/>
    <w:basedOn w:val="Standardnpsmoodstavce"/>
    <w:link w:val="Nzev"/>
    <w:uiPriority w:val="10"/>
    <w:rsid w:val="00CD15EB"/>
    <w:rPr>
      <w:rFonts w:ascii="Arial" w:eastAsiaTheme="majorEastAsia" w:hAnsi="Arial" w:cstheme="majorBidi"/>
      <w:spacing w:val="5"/>
      <w:kern w:val="28"/>
      <w:sz w:val="52"/>
      <w:szCs w:val="52"/>
      <w:lang w:val="en-US"/>
    </w:rPr>
  </w:style>
  <w:style w:type="paragraph" w:styleId="Rozvrendokumentu">
    <w:name w:val="Document Map"/>
    <w:basedOn w:val="Normln"/>
    <w:link w:val="RozvrendokumentuChar"/>
    <w:uiPriority w:val="99"/>
    <w:semiHidden/>
    <w:unhideWhenUsed/>
    <w:rsid w:val="00B4104B"/>
    <w:pPr>
      <w:spacing w:after="0"/>
    </w:pPr>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B4104B"/>
    <w:rPr>
      <w:rFonts w:ascii="Tahoma" w:hAnsi="Tahoma" w:cs="Tahoma"/>
      <w:color w:val="231F20"/>
      <w:sz w:val="16"/>
      <w:szCs w:val="16"/>
      <w:lang w:val="en-US"/>
    </w:rPr>
  </w:style>
  <w:style w:type="paragraph" w:styleId="Textbubliny">
    <w:name w:val="Balloon Text"/>
    <w:basedOn w:val="Normln"/>
    <w:link w:val="TextbublinyChar"/>
    <w:uiPriority w:val="99"/>
    <w:semiHidden/>
    <w:unhideWhenUsed/>
    <w:rsid w:val="00244D04"/>
    <w:pPr>
      <w:spacing w:after="0"/>
    </w:pPr>
    <w:rPr>
      <w:rFonts w:ascii="Tahoma" w:hAnsi="Tahoma" w:cs="Tahoma"/>
      <w:sz w:val="16"/>
      <w:szCs w:val="16"/>
    </w:rPr>
  </w:style>
  <w:style w:type="character" w:customStyle="1" w:styleId="TextbublinyChar">
    <w:name w:val="Text bubliny Char"/>
    <w:basedOn w:val="Standardnpsmoodstavce"/>
    <w:link w:val="Textbubliny"/>
    <w:uiPriority w:val="99"/>
    <w:semiHidden/>
    <w:rsid w:val="00244D04"/>
    <w:rPr>
      <w:rFonts w:ascii="Tahoma" w:hAnsi="Tahoma" w:cs="Tahoma"/>
      <w:color w:val="231F20"/>
      <w:sz w:val="16"/>
      <w:szCs w:val="16"/>
      <w:lang w:val="en-US"/>
    </w:rPr>
  </w:style>
  <w:style w:type="paragraph" w:styleId="Titulek">
    <w:name w:val="caption"/>
    <w:basedOn w:val="Normln"/>
    <w:next w:val="Normln"/>
    <w:uiPriority w:val="35"/>
    <w:unhideWhenUsed/>
    <w:qFormat/>
    <w:rsid w:val="00EF11F4"/>
    <w:pPr>
      <w:spacing w:after="240"/>
      <w:jc w:val="center"/>
    </w:pPr>
    <w:rPr>
      <w:bCs/>
      <w:color w:val="auto"/>
      <w:szCs w:val="18"/>
    </w:rPr>
  </w:style>
  <w:style w:type="paragraph" w:styleId="Bibliografie">
    <w:name w:val="Bibliography"/>
    <w:basedOn w:val="Normln"/>
    <w:next w:val="Normln"/>
    <w:uiPriority w:val="37"/>
    <w:unhideWhenUsed/>
    <w:rsid w:val="00F84C47"/>
  </w:style>
  <w:style w:type="paragraph" w:styleId="Zhlav">
    <w:name w:val="header"/>
    <w:basedOn w:val="Normln"/>
    <w:link w:val="ZhlavChar"/>
    <w:uiPriority w:val="99"/>
    <w:unhideWhenUsed/>
    <w:rsid w:val="00467B7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467B7D"/>
    <w:rPr>
      <w:rFonts w:ascii="Times New Roman" w:hAnsi="Times New Roman" w:cs="Times New Roman"/>
      <w:color w:val="231F20"/>
      <w:lang w:val="en-US"/>
    </w:rPr>
  </w:style>
  <w:style w:type="paragraph" w:styleId="Zpat">
    <w:name w:val="footer"/>
    <w:basedOn w:val="Normln"/>
    <w:link w:val="ZpatChar"/>
    <w:uiPriority w:val="99"/>
    <w:unhideWhenUsed/>
    <w:rsid w:val="00467B7D"/>
    <w:pPr>
      <w:tabs>
        <w:tab w:val="center" w:pos="4536"/>
        <w:tab w:val="right" w:pos="9072"/>
      </w:tabs>
      <w:spacing w:after="0" w:line="240" w:lineRule="auto"/>
    </w:pPr>
  </w:style>
  <w:style w:type="character" w:customStyle="1" w:styleId="ZpatChar">
    <w:name w:val="Zápatí Char"/>
    <w:basedOn w:val="Standardnpsmoodstavce"/>
    <w:link w:val="Zpat"/>
    <w:uiPriority w:val="99"/>
    <w:rsid w:val="00467B7D"/>
    <w:rPr>
      <w:rFonts w:ascii="Times New Roman" w:hAnsi="Times New Roman" w:cs="Times New Roman"/>
      <w:color w:val="231F20"/>
      <w:lang w:val="en-US"/>
    </w:rPr>
  </w:style>
  <w:style w:type="table" w:styleId="Mkatabulky">
    <w:name w:val="Table Grid"/>
    <w:basedOn w:val="Normlntabulka"/>
    <w:uiPriority w:val="59"/>
    <w:rsid w:val="004F190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Nadpis3Char">
    <w:name w:val="Nadpis 3 Char"/>
    <w:basedOn w:val="Standardnpsmoodstavce"/>
    <w:link w:val="Nadpis3"/>
    <w:uiPriority w:val="9"/>
    <w:rsid w:val="00C34FC6"/>
    <w:rPr>
      <w:rFonts w:asciiTheme="majorHAnsi" w:eastAsiaTheme="majorEastAsia" w:hAnsiTheme="majorHAnsi" w:cstheme="majorBidi"/>
      <w:b/>
      <w:bCs/>
      <w:lang w:val="en-US"/>
    </w:rPr>
  </w:style>
  <w:style w:type="paragraph" w:customStyle="1" w:styleId="poznmka">
    <w:name w:val="poznámka"/>
    <w:basedOn w:val="Normln"/>
    <w:qFormat/>
    <w:rsid w:val="00C34FC6"/>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EEECE1" w:themeFill="background2"/>
    </w:pPr>
  </w:style>
  <w:style w:type="paragraph" w:styleId="Nadpisobsahu">
    <w:name w:val="TOC Heading"/>
    <w:basedOn w:val="Nadpis1"/>
    <w:next w:val="Normln"/>
    <w:uiPriority w:val="39"/>
    <w:unhideWhenUsed/>
    <w:qFormat/>
    <w:rsid w:val="00DC146A"/>
    <w:pPr>
      <w:keepLines/>
      <w:autoSpaceDE/>
      <w:autoSpaceDN/>
      <w:adjustRightInd/>
      <w:spacing w:before="480" w:after="0" w:line="276" w:lineRule="auto"/>
      <w:jc w:val="left"/>
      <w:outlineLvl w:val="9"/>
    </w:pPr>
    <w:rPr>
      <w:rFonts w:asciiTheme="majorHAnsi" w:hAnsiTheme="majorHAnsi" w:cstheme="majorBidi"/>
      <w:color w:val="365F91" w:themeColor="accent1" w:themeShade="BF"/>
      <w:kern w:val="0"/>
      <w:sz w:val="28"/>
      <w:szCs w:val="28"/>
      <w:lang w:val="cs-CZ"/>
    </w:rPr>
  </w:style>
  <w:style w:type="paragraph" w:styleId="Obsah1">
    <w:name w:val="toc 1"/>
    <w:basedOn w:val="Normln"/>
    <w:next w:val="Normln"/>
    <w:autoRedefine/>
    <w:uiPriority w:val="39"/>
    <w:unhideWhenUsed/>
    <w:rsid w:val="00DC146A"/>
    <w:pPr>
      <w:spacing w:after="100"/>
    </w:pPr>
  </w:style>
  <w:style w:type="paragraph" w:styleId="Obsah2">
    <w:name w:val="toc 2"/>
    <w:basedOn w:val="Normln"/>
    <w:next w:val="Normln"/>
    <w:autoRedefine/>
    <w:uiPriority w:val="39"/>
    <w:unhideWhenUsed/>
    <w:rsid w:val="00DC146A"/>
    <w:pPr>
      <w:spacing w:after="100"/>
      <w:ind w:left="220"/>
    </w:pPr>
  </w:style>
  <w:style w:type="paragraph" w:styleId="Obsah3">
    <w:name w:val="toc 3"/>
    <w:basedOn w:val="Normln"/>
    <w:next w:val="Normln"/>
    <w:autoRedefine/>
    <w:uiPriority w:val="39"/>
    <w:unhideWhenUsed/>
    <w:rsid w:val="00DC146A"/>
    <w:pPr>
      <w:spacing w:after="100"/>
      <w:ind w:left="440"/>
    </w:pPr>
  </w:style>
  <w:style w:type="character" w:styleId="Hypertextovodkaz">
    <w:name w:val="Hyperlink"/>
    <w:basedOn w:val="Standardnpsmoodstavce"/>
    <w:uiPriority w:val="99"/>
    <w:unhideWhenUsed/>
    <w:rsid w:val="00DC146A"/>
    <w:rPr>
      <w:color w:val="0000FF" w:themeColor="hyperlink"/>
      <w:u w:val="single"/>
    </w:rPr>
  </w:style>
  <w:style w:type="paragraph" w:styleId="Normlnweb">
    <w:name w:val="Normal (Web)"/>
    <w:basedOn w:val="Normln"/>
    <w:uiPriority w:val="99"/>
    <w:semiHidden/>
    <w:unhideWhenUsed/>
    <w:rsid w:val="00AD413E"/>
    <w:pPr>
      <w:autoSpaceDE/>
      <w:autoSpaceDN/>
      <w:adjustRightInd/>
      <w:spacing w:before="100" w:beforeAutospacing="1" w:after="100" w:afterAutospacing="1" w:line="240" w:lineRule="auto"/>
      <w:jc w:val="left"/>
    </w:pPr>
    <w:rPr>
      <w:rFonts w:eastAsia="Times New Roman"/>
      <w:color w:val="auto"/>
      <w:sz w:val="24"/>
      <w:szCs w:val="24"/>
      <w:lang w:val="cs-CZ" w:eastAsia="cs-CZ"/>
    </w:rPr>
  </w:style>
  <w:style w:type="character" w:customStyle="1" w:styleId="apple-style-span">
    <w:name w:val="apple-style-span"/>
    <w:basedOn w:val="Standardnpsmoodstavce"/>
    <w:rsid w:val="009A7067"/>
  </w:style>
  <w:style w:type="paragraph" w:styleId="Bezmezer">
    <w:name w:val="No Spacing"/>
    <w:basedOn w:val="Normln"/>
    <w:link w:val="BezmezerChar"/>
    <w:uiPriority w:val="1"/>
    <w:qFormat/>
    <w:rsid w:val="004F5F7C"/>
    <w:pPr>
      <w:spacing w:after="0" w:line="240" w:lineRule="auto"/>
    </w:pPr>
    <w:rPr>
      <w:rFonts w:eastAsiaTheme="minorEastAsia"/>
    </w:rPr>
  </w:style>
  <w:style w:type="character" w:customStyle="1" w:styleId="BezmezerChar">
    <w:name w:val="Bez mezer Char"/>
    <w:basedOn w:val="Standardnpsmoodstavce"/>
    <w:link w:val="Bezmezer"/>
    <w:uiPriority w:val="1"/>
    <w:rsid w:val="00F8530A"/>
    <w:rPr>
      <w:rFonts w:ascii="Times New Roman" w:eastAsiaTheme="minorEastAsia" w:hAnsi="Times New Roman" w:cs="Times New Roman"/>
      <w:color w:val="231F20"/>
      <w:lang w:val="en-US"/>
    </w:rPr>
  </w:style>
  <w:style w:type="character" w:styleId="Zstupntext">
    <w:name w:val="Placeholder Text"/>
    <w:basedOn w:val="Standardnpsmoodstavce"/>
    <w:uiPriority w:val="99"/>
    <w:semiHidden/>
    <w:rsid w:val="007359CB"/>
    <w:rPr>
      <w:color w:val="808080"/>
    </w:rPr>
  </w:style>
  <w:style w:type="character" w:customStyle="1" w:styleId="Nadpis4Char">
    <w:name w:val="Nadpis 4 Char"/>
    <w:basedOn w:val="Standardnpsmoodstavce"/>
    <w:link w:val="Nadpis4"/>
    <w:uiPriority w:val="9"/>
    <w:rsid w:val="006E446A"/>
    <w:rPr>
      <w:rFonts w:asciiTheme="majorHAnsi" w:eastAsiaTheme="majorEastAsia" w:hAnsiTheme="majorHAnsi" w:cstheme="majorBidi"/>
      <w:b/>
      <w:bCs/>
      <w:i/>
      <w:iCs/>
      <w:color w:val="4F81BD" w:themeColor="accent1"/>
      <w:lang w:val="en-US"/>
    </w:rPr>
  </w:style>
  <w:style w:type="character" w:customStyle="1" w:styleId="Nadpis5Char">
    <w:name w:val="Nadpis 5 Char"/>
    <w:basedOn w:val="Standardnpsmoodstavce"/>
    <w:link w:val="Nadpis5"/>
    <w:uiPriority w:val="9"/>
    <w:rsid w:val="006E446A"/>
    <w:rPr>
      <w:rFonts w:asciiTheme="majorHAnsi" w:eastAsiaTheme="majorEastAsia" w:hAnsiTheme="majorHAnsi" w:cstheme="majorBidi"/>
      <w:color w:val="243F60" w:themeColor="accent1" w:themeShade="7F"/>
      <w:lang w:val="en-US"/>
    </w:rPr>
  </w:style>
  <w:style w:type="character" w:customStyle="1" w:styleId="Nadpis6Char">
    <w:name w:val="Nadpis 6 Char"/>
    <w:basedOn w:val="Standardnpsmoodstavce"/>
    <w:link w:val="Nadpis6"/>
    <w:uiPriority w:val="9"/>
    <w:semiHidden/>
    <w:rsid w:val="006E446A"/>
    <w:rPr>
      <w:rFonts w:asciiTheme="majorHAnsi" w:eastAsiaTheme="majorEastAsia" w:hAnsiTheme="majorHAnsi" w:cstheme="majorBidi"/>
      <w:i/>
      <w:iCs/>
      <w:color w:val="243F60" w:themeColor="accent1" w:themeShade="7F"/>
      <w:lang w:val="en-US"/>
    </w:rPr>
  </w:style>
  <w:style w:type="character" w:customStyle="1" w:styleId="Nadpis7Char">
    <w:name w:val="Nadpis 7 Char"/>
    <w:basedOn w:val="Standardnpsmoodstavce"/>
    <w:link w:val="Nadpis7"/>
    <w:uiPriority w:val="9"/>
    <w:semiHidden/>
    <w:rsid w:val="006E446A"/>
    <w:rPr>
      <w:rFonts w:asciiTheme="majorHAnsi" w:eastAsiaTheme="majorEastAsia" w:hAnsiTheme="majorHAnsi" w:cstheme="majorBidi"/>
      <w:i/>
      <w:iCs/>
      <w:color w:val="404040" w:themeColor="text1" w:themeTint="BF"/>
      <w:lang w:val="en-US"/>
    </w:rPr>
  </w:style>
  <w:style w:type="character" w:customStyle="1" w:styleId="Nadpis8Char">
    <w:name w:val="Nadpis 8 Char"/>
    <w:basedOn w:val="Standardnpsmoodstavce"/>
    <w:link w:val="Nadpis8"/>
    <w:uiPriority w:val="9"/>
    <w:semiHidden/>
    <w:rsid w:val="006E446A"/>
    <w:rPr>
      <w:rFonts w:asciiTheme="majorHAnsi" w:eastAsiaTheme="majorEastAsia" w:hAnsiTheme="majorHAnsi" w:cstheme="majorBidi"/>
      <w:color w:val="404040" w:themeColor="text1" w:themeTint="BF"/>
      <w:sz w:val="20"/>
      <w:szCs w:val="20"/>
      <w:lang w:val="en-US"/>
    </w:rPr>
  </w:style>
  <w:style w:type="character" w:customStyle="1" w:styleId="Nadpis9Char">
    <w:name w:val="Nadpis 9 Char"/>
    <w:basedOn w:val="Standardnpsmoodstavce"/>
    <w:link w:val="Nadpis9"/>
    <w:uiPriority w:val="9"/>
    <w:semiHidden/>
    <w:rsid w:val="006E446A"/>
    <w:rPr>
      <w:rFonts w:asciiTheme="majorHAnsi" w:eastAsiaTheme="majorEastAsia" w:hAnsiTheme="majorHAnsi" w:cstheme="majorBidi"/>
      <w:i/>
      <w:iCs/>
      <w:color w:val="404040" w:themeColor="text1" w:themeTint="BF"/>
      <w:sz w:val="20"/>
      <w:szCs w:val="20"/>
      <w:lang w:val="en-US"/>
    </w:rPr>
  </w:style>
</w:styles>
</file>

<file path=word/webSettings.xml><?xml version="1.0" encoding="utf-8"?>
<w:webSettings xmlns:r="http://schemas.openxmlformats.org/officeDocument/2006/relationships" xmlns:w="http://schemas.openxmlformats.org/wordprocessingml/2006/main">
  <w:divs>
    <w:div w:id="2052991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books.google.com/" TargetMode="External"/><Relationship Id="rId24" Type="http://schemas.openxmlformats.org/officeDocument/2006/relationships/image" Target="media/image13.emf"/><Relationship Id="rId32" Type="http://schemas.openxmlformats.org/officeDocument/2006/relationships/image" Target="media/image21.emf"/><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image" Target="media/image17.emf"/><Relationship Id="rId36" Type="http://schemas.openxmlformats.org/officeDocument/2006/relationships/theme" Target="theme/theme1.xml"/><Relationship Id="rId10" Type="http://schemas.openxmlformats.org/officeDocument/2006/relationships/hyperlink" Target="file:///Z:\PB\vyuka\ZDA\lecture_notes\01_history\news.google.com" TargetMode="External"/><Relationship Id="rId19" Type="http://schemas.openxmlformats.org/officeDocument/2006/relationships/image" Target="media/image8.png"/><Relationship Id="rId31" Type="http://schemas.openxmlformats.org/officeDocument/2006/relationships/image" Target="media/image20.emf"/><Relationship Id="rId4" Type="http://schemas.openxmlformats.org/officeDocument/2006/relationships/styles" Target="styles.xml"/><Relationship Id="rId9" Type="http://schemas.openxmlformats.org/officeDocument/2006/relationships/hyperlink" Target="file:///Z:\PB\vyuka\ZDA\lecture_notes\01_history\ieeexplore.ieee.org\" TargetMode="External"/><Relationship Id="rId14" Type="http://schemas.openxmlformats.org/officeDocument/2006/relationships/image" Target="media/image3.e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FHW06</b:Tag>
    <b:SourceType>Book</b:SourceType>
    <b:Guid>{564C81A6-EFF7-444E-B69C-7EAA3A6912CC}</b:Guid>
    <b:LCID>0</b:LCID>
    <b:Author>
      <b:Author>
        <b:Corporate>FHWA</b:Corporate>
      </b:Author>
    </b:Author>
    <b:Title>Traffic Detector Handbook: Third Edition—Volume I</b:Title>
    <b:Year>2006</b:Year>
    <b:City>McLean</b:City>
    <b:RefOrder>1</b:RefOrder>
  </b:Source>
  <b:Source>
    <b:Tag>TRB90</b:Tag>
    <b:SourceType>Book</b:SourceType>
    <b:Guid>{8E651FE8-5928-4BE3-8CCB-C72781B903E3}</b:Guid>
    <b:LCID>0</b:LCID>
    <b:Author>
      <b:Author>
        <b:Corporate>TRB</b:Corporate>
      </b:Author>
    </b:Author>
    <b:Title>Traffic signal control equipment: state of the art</b:Title>
    <b:Year>1990</b:Year>
    <b:City>Washington, D.C.</b:City>
    <b:Publisher>Library of Congress</b:Publisher>
    <b:RefOrder>4</b:RefOrder>
  </b:Source>
  <b:Source>
    <b:Tag>Noi30</b:Tag>
    <b:SourceType>ArticleInAPeriodical</b:SourceType>
    <b:Guid>{7D78E250-39E6-4148-BB3E-92EB4BAC9B51}</b:Guid>
    <b:LCID>0</b:LCID>
    <b:Title>Noise of traffic works stop lights</b:Title>
    <b:Year>1930</b:Year>
    <b:Month>September</b:Month>
    <b:Publisher>Bonnier Corporation</b:Publisher>
    <b:PeriodicalTitle>Popular Science</b:PeriodicalTitle>
    <b:Volume>117</b:Volume>
    <b:Issue>8</b:Issue>
    <b:Author>
      <b:Author>
        <b:Corporate>Popular Science</b:Corporate>
      </b:Author>
    </b:Author>
    <b:RefOrder>6</b:RefOrder>
  </b:Source>
  <b:Source>
    <b:Tag>Mec30</b:Tag>
    <b:SourceType>JournalArticle</b:SourceType>
    <b:Guid>{EC4E9DB3-6DEA-41F8-9BC2-87B1A8ADB0BD}</b:Guid>
    <b:LCID>0</b:LCID>
    <b:Title>Mechanical traffic policeman installed at Troy intersection</b:Title>
    <b:Year>1930</b:Year>
    <b:JournalName>Schenectady Gazette</b:JournalName>
    <b:Author>
      <b:Author>
        <b:Corporate>Schenectady Gazette</b:Corporate>
      </b:Author>
    </b:Author>
    <b:RefOrder>8</b:RefOrder>
  </b:Source>
  <b:Source>
    <b:SourceType>JournalArticle</b:SourceType>
    <b:Tag>4b9c1c7ef10f2</b:Tag>
    <b:Year>1970</b:Year>
    <b:Author>
      <b:Author>
        <b:NameList>
          <b:Person>
            <b:Last>Anderson</b:Last>
            <b:First>R</b:First>
            <b:Middle>L</b:Middle>
          </b:Person>
        </b:NameList>
      </b:Author>
    </b:Author>
    <b:JournalName>Vehicular Technology, IEEE Transactions on</b:JournalName>
    <b:Month>feb</b:Month>
    <b:Pages>23 - 30</b:Pages>
    <b:Volume>19</b:Volume>
    <b:StandardNumber>0018-9545</b:StandardNumber>
    <b:Guid>{17EE62F3-0E1C-4830-BCE3-F2F5FAE22532}</b:Guid>
    <b:LCID>0</b:LCID>
    <b:Title>Electromagnetic loop vehicle detectors</b:Title>
    <b:RefOrder>15</b:RefOrder>
  </b:Source>
  <b:Source>
    <b:SourceType>JournalArticle</b:SourceType>
    <b:Tag>4b9c1c7ef0c0e</b:Tag>
    <b:Year>1969</b:Year>
    <b:Author>
      <b:Author>
        <b:NameList>
          <b:Person>
            <b:Last>Friedlander</b:Last>
            <b:First>Gordon</b:First>
            <b:Middle>D</b:Middle>
          </b:Person>
        </b:NameList>
      </b:Author>
    </b:Author>
    <b:JournalName>Spectrum, IEEE</b:JournalName>
    <b:Month>feb.</b:Month>
    <b:Pages>30 -43</b:Pages>
    <b:Volume>6</b:Volume>
    <b:StandardNumber>0018-9235</b:StandardNumber>
    <b:Guid>{79085298-F731-40D3-8425-08237B58932C}</b:Guid>
    <b:LCID>0</b:LCID>
    <b:Title>Computer-controlled vehicular traffic</b:Title>
    <b:RefOrder>7</b:RefOrder>
  </b:Source>
  <b:Source>
    <b:SourceType>JournalArticle</b:SourceType>
    <b:Tag>4b9c1c7ef0e27</b:Tag>
    <b:Year>1932</b:Year>
    <b:Author>
      <b:Author>
        <b:NameList>
          <b:Person>
            <b:Last>Haugh</b:Last>
            <b:First>H</b:First>
            <b:Middle>A</b:Middle>
          </b:Person>
        </b:NameList>
      </b:Author>
    </b:Author>
    <b:JournalName>American Institute of Electrical Engineers, Transactions of the</b:JournalName>
    <b:Month>sept.</b:Month>
    <b:Pages>790 -795</b:Pages>
    <b:Volume>51</b:Volume>
    <b:StandardNumber>0096-3860</b:StandardNumber>
    <b:Guid>{0E466031-E04C-403E-8907-E45EA8C8136D}</b:Guid>
    <b:LCID>0</b:LCID>
    <b:Title>The Electro-Matic Traffic Dispatching System</b:Title>
    <b:RefOrder>9</b:RefOrder>
  </b:Source>
  <b:Source>
    <b:SourceType>JournalArticle</b:SourceType>
    <b:Tag>4b9c1c7ef0e7e</b:Tag>
    <b:Year>1931</b:Year>
    <b:Author>
      <b:Author>
        <b:NameList>
          <b:Person>
            <b:Last>Hitchcock</b:Last>
            <b:First>R</b:First>
            <b:Middle>C</b:Middle>
          </b:Person>
        </b:NameList>
      </b:Author>
    </b:Author>
    <b:JournalName>American Institute of Electrical Engineers, Transactions of the</b:JournalName>
    <b:Month>june</b:Month>
    <b:Pages>708 -713</b:Pages>
    <b:Volume>50</b:Volume>
    <b:StandardNumber>0096-3860</b:StandardNumber>
    <b:Guid>{E7EBC6E2-9403-4CAE-A66D-545E5F682A44}</b:Guid>
    <b:LCID>0</b:LCID>
    <b:Title>Traffic Control by Light Beams For Major-Minor Intersections</b:Title>
    <b:RefOrder>12</b:RefOrder>
  </b:Source>
  <b:Source>
    <b:SourceType>JournalArticle</b:SourceType>
    <b:Tag>4b9c1c7ef0b5c</b:Tag>
    <b:Year>1933</b:Year>
    <b:Author>
      <b:Author>
        <b:NameList>
          <b:Person>
            <b:Last>Jackson</b:Last>
            <b:First>T</b:First>
            <b:Middle>E</b:Middle>
          </b:Person>
        </b:NameList>
      </b:Author>
    </b:Author>
    <b:JournalName>Students Quarterly Journal</b:JournalName>
    <b:Month>april</b:Month>
    <b:Pages>182 -187</b:Pages>
    <b:Volume>3</b:Volume>
    <b:StandardNumber>0039-2871</b:StandardNumber>
    <b:Guid>{7EC5F360-5A17-4A60-9E2F-E4F6CA5D153E}</b:Guid>
    <b:LCID>0</b:LCID>
    <b:Title>Automatic traffic control</b:Title>
    <b:RefOrder>2</b:RefOrder>
  </b:Source>
  <b:Source>
    <b:SourceType>JournalArticle</b:SourceType>
    <b:Tag>4b9c1c7ef0c67</b:Tag>
    <b:Year>1935</b:Year>
    <b:Author>
      <b:Author>
        <b:NameList>
          <b:Person>
            <b:Last>Preist</b:Last>
            <b:First>T</b:First>
            <b:Middle>P</b:Middle>
          </b:Person>
        </b:NameList>
      </b:Author>
    </b:Author>
    <b:JournalName>Electrical Engineers, Journal of the Institution of</b:JournalName>
    <b:Month>august</b:Month>
    <b:Pages>149 -165</b:Pages>
    <b:Volume>77</b:Volume>
    <b:Guid>{6DF659F3-A5E2-4EA6-A487-B9278E6F8AB8}</b:Guid>
    <b:LCID>0</b:LCID>
    <b:Title>Electrical control of road traffic by vehicle actuation</b:Title>
    <b:RefOrder>3</b:RefOrder>
  </b:Source>
  <b:Source>
    <b:SourceType>JournalArticle</b:SourceType>
    <b:Tag>4b9c1c7ef0d1f</b:Tag>
    <b:Year>1938</b:Year>
    <b:Author>
      <b:Author>
        <b:NameList>
          <b:Person>
            <b:Last>Tyack</b:Last>
            <b:First>F</b:First>
            <b:Middle>G</b:Middle>
          </b:Person>
        </b:NameList>
      </b:Author>
    </b:Author>
    <b:JournalName>Electrical Engineers, Journal of the Institution of</b:JournalName>
    <b:Month>february</b:Month>
    <b:Pages>125 -154</b:Pages>
    <b:Volume>82</b:Volume>
    <b:Guid>{80644A7C-B5B0-46E8-A1B3-7811D7AD85DF}</b:Guid>
    <b:LCID>0</b:LCID>
    <b:Title>Street traffic signals, with particular reference to vehicle actuation</b:Title>
    <b:RefOrder>10</b:RefOrder>
  </b:Source>
  <b:Source>
    <b:SourceType>JournalArticle</b:SourceType>
    <b:Tag>4b9c1c7ef0ac3</b:Tag>
    <b:Year>1932</b:Year>
    <b:Author>
      <b:Author>
        <b:NameList>
          <b:Person>
            <b:Last>Vickery</b:Last>
            <b:First>H</b:First>
            <b:Middle>W</b:Middle>
          </b:Person>
          <b:Person>
            <b:Last>Leonard</b:Last>
            <b:First>V</b:First>
            <b:Middle>W</b:Middle>
          </b:Person>
        </b:NameList>
      </b:Author>
    </b:Author>
    <b:JournalName>American Institute of Electrical Engineers, Transactions of the</b:JournalName>
    <b:Month>sept.</b:Month>
    <b:Pages>796 -800</b:Pages>
    <b:Volume>51</b:Volume>
    <b:StandardNumber>0096-3860</b:StandardNumber>
    <b:Guid>{0FFD7537-5006-47C7-815D-6E929FD4AA39}</b:Guid>
    <b:LCID>0</b:LCID>
    <b:Title>A Recent Development in Traffic Control</b:Title>
    <b:RefOrder>5</b:RefOrder>
  </b:Source>
  <b:Source>
    <b:Tag>Pot02</b:Tag>
    <b:SourceType>InternetSite</b:SourceType>
    <b:Guid>{3F159233-1E53-40D0-A636-96815D240FA7}</b:Guid>
    <b:LCID>1033</b:LCID>
    <b:Author>
      <b:Author>
        <b:NameList>
          <b:Person>
            <b:Last>Potter</b:Last>
            <b:First>Tom</b:First>
          </b:Person>
        </b:NameList>
      </b:Author>
    </b:Author>
    <b:Title>The evolution of inductive loop detector technology</b:Title>
    <b:Year>2002</b:Year>
    <b:InternetSiteTitle>RENO A &amp; E</b:InternetSiteTitle>
    <b:YearAccessed>2010</b:YearAccessed>
    <b:URL>http://www.renoae.com</b:URL>
    <b:RefOrder>14</b:RefOrder>
  </b:Source>
  <b:Source>
    <b:Tag>DrR10</b:Tag>
    <b:SourceType>DocumentFromInternetSite</b:SourceType>
    <b:Guid>{19BD9296-7F8D-4825-8F2D-13C868B331F6}</b:Guid>
    <b:LCID>1033</b:LCID>
    <b:Author>
      <b:Author>
        <b:NameList>
          <b:Person>
            <b:Last>Walding</b:Last>
            <b:First>Dr.</b:First>
            <b:Middle>Richard</b:Middle>
          </b:Person>
        </b:NameList>
      </b:Author>
    </b:Author>
    <b:Title>What are Indicator Loops and how do they work?</b:Title>
    <b:InternetSiteTitle>Indicator Loops</b:InternetSiteTitle>
    <b:YearAccessed>2010</b:YearAccessed>
    <b:MonthAccessed>March</b:MonthAccessed>
    <b:DayAccessed>12</b:DayAccessed>
    <b:URL>http://indicatorloops.com/loopworks.htm</b:URL>
    <b:Year>2009</b:Year>
    <b:RefOrder>13</b:RefOrder>
  </b:Source>
  <b:Source>
    <b:SourceType>JournalArticle</b:SourceType>
    <b:Tag>4b9c1c7ef0dca</b:Tag>
    <b:Year>1964</b:Year>
    <b:Author>
      <b:Author>
        <b:NameList>
          <b:Person>
            <b:Last>Mace</b:Last>
            <b:First>D</b:First>
            <b:Middle>G</b:Middle>
          </b:Person>
        </b:NameList>
      </b:Author>
    </b:Author>
    <b:JournalName>Electronics and Power</b:JournalName>
    <b:Month>april</b:Month>
    <b:Pages>120</b:Pages>
    <b:Volume>10</b:Volume>
    <b:StandardNumber>0013-5127</b:StandardNumber>
    <b:Guid>{0E0EF9E3-CCC6-4ECA-B294-039280B6CF2E}</b:Guid>
    <b:LCID>0</b:LCID>
    <b:Title>Electricity in the service of road-traffic control</b:Title>
    <b:RefOrder>11</b:RefOrder>
  </b:Source>
  <b:Source>
    <b:Tag>Wan95</b:Tag>
    <b:SourceType>Book</b:SourceType>
    <b:Guid>{8DE5F1B3-7F29-4A5D-9933-14A8AA3A1A3C}</b:Guid>
    <b:LCID>0</b:LCID>
    <b:Author>
      <b:Author>
        <b:NameList>
          <b:Person>
            <b:Last>Wangler</b:Last>
            <b:First>Richard</b:First>
          </b:Person>
        </b:NameList>
      </b:Author>
    </b:Author>
    <b:Title>IDEA PROJECT FINAL REPORT: Laser vehicle detector classifier</b:Title>
    <b:Year>1995</b:Year>
    <b:City>Orlando</b:City>
    <b:RefOrder>5</b:RefOrder>
  </b:Source>
  <b:Source>
    <b:Tag>Sto07</b:Tag>
    <b:SourceType>Book</b:SourceType>
    <b:Guid>{FC4DF5D4-6829-4C45-B4AF-7459D05AF559}</b:Guid>
    <b:LCID>0</b:LCID>
    <b:Author>
      <b:Author>
        <b:NameList>
          <b:Person>
            <b:Last>Stolz</b:Last>
            <b:First>Elizabeth</b:First>
          </b:Person>
        </b:NameList>
      </b:Author>
    </b:Author>
    <b:Title>DOT’s Travel Monitoring Survey Results Report</b:Title>
    <b:Year>2007</b:Year>
    <b:City>Colorado</b:City>
    <b:RefOrder>6</b:RefOrder>
  </b:Source>
  <b:Source>
    <b:Tag>Fle01</b:Tag>
    <b:SourceType>ArticleInAPeriodical</b:SourceType>
    <b:Guid>{F3907F0D-35F4-480C-B8C6-9328F51A9469}</b:Guid>
    <b:LCID>0</b:LCID>
    <b:Author>
      <b:Author>
        <b:NameList>
          <b:Person>
            <b:Last>Fleming</b:Last>
            <b:First>William</b:First>
            <b:Middle>J.</b:Middle>
          </b:Person>
        </b:NameList>
      </b:Author>
    </b:Author>
    <b:Title>Overview of Automotive Sensors</b:Title>
    <b:Year>2001</b:Year>
    <b:PeriodicalTitle>IEEE SENSORS JOURNAL</b:PeriodicalTitle>
    <b:Month>december</b:Month>
    <b:Pages>296-308</b:Pages>
    <b:Volume>I</b:Volume>
    <b:Issue>4</b:Issue>
    <b:RefOrder>7</b:RefOrder>
  </b:Source>
  <b:Source>
    <b:Tag>FHW061</b:Tag>
    <b:SourceType>Book</b:SourceType>
    <b:Guid>{566D2B68-361F-41AE-ACDA-15FF280EBF77}</b:Guid>
    <b:LCID>0</b:LCID>
    <b:Author>
      <b:Author>
        <b:Corporate>FHWA</b:Corporate>
      </b:Author>
    </b:Author>
    <b:Title>Traffic Detector Handbook: Third Edition—Volume II</b:Title>
    <b:Year>2006</b:Year>
    <b:City>McLean</b:City>
    <b:RefOrder>8</b:RefOrder>
  </b:Source>
  <b:Source>
    <b:Tag>FHW05</b:Tag>
    <b:SourceType>Book</b:SourceType>
    <b:Guid>{B7B42352-FCFB-4E29-849D-70C87F2F8732}</b:Guid>
    <b:LCID>0</b:LCID>
    <b:Author>
      <b:Author>
        <b:Corporate>FHWA</b:Corporate>
      </b:Author>
    </b:Author>
    <b:Title>Traffic control systems handbook</b:Title>
    <b:Year>2005</b:Year>
    <b:City>Washington, DC</b:City>
    <b:RefOrder>9</b:RefOrder>
  </b:Source>
  <b:Source>
    <b:Tag>USD06</b:Tag>
    <b:SourceType>Book</b:SourceType>
    <b:Guid>{EC643D9B-2035-4DBB-AF80-FA5C69F575BC}</b:Guid>
    <b:LCID>0</b:LCID>
    <b:Author>
      <b:Author>
        <b:Corporate>US DOT</b:Corporate>
      </b:Author>
    </b:Author>
    <b:Title>Summary of ITS Integration Projects</b:Title>
    <b:Year>2006</b:Year>
    <b:RefOrder>10</b:RefOrder>
  </b:Source>
  <b:Source>
    <b:Tag>FHW00</b:Tag>
    <b:SourceType>Book</b:SourceType>
    <b:Guid>{64A003E2-789A-4267-8E4B-C3C5D270BCC7}</b:Guid>
    <b:LCID>0</b:LCID>
    <b:Author>
      <b:Author>
        <b:Corporate>FHWA</b:Corporate>
      </b:Author>
    </b:Author>
    <b:Title>INITIAL EVALUATION OF SELECTED DETECTORS TO REPLACE INDUCTIVE LOOPS ON FREEWAYS</b:Title>
    <b:Year>2000</b:Year>
    <b:City>Texas</b:City>
    <b:RefOrder>11</b:RefOrder>
  </b:Source>
  <b:Source>
    <b:Tag>VDC08</b:Tag>
    <b:SourceType>Book</b:SourceType>
    <b:Guid>{6BB7F082-6585-4C0A-A27B-27069299E2E9}</b:Guid>
    <b:LCID>0</b:LCID>
    <b:Author>
      <b:Author>
        <b:Corporate>VDC</b:Corporate>
      </b:Author>
    </b:Author>
    <b:Title>Evaluate ASTM Standard for Traffic Monitoring Devices</b:Title>
    <b:Year>2008</b:Year>
    <b:City>Albuquerque</b:City>
    <b:RefOrder>12</b:RefOrder>
  </b:Source>
  <b:Source>
    <b:Tag>Tex02</b:Tag>
    <b:SourceType>Book</b:SourceType>
    <b:Guid>{ED0F80B8-0A59-445E-B9E1-1A8DEC6E9BE1}</b:Guid>
    <b:LCID>0</b:LCID>
    <b:Author>
      <b:Author>
        <b:Corporate>Texas Transport Institute</b:Corporate>
      </b:Author>
    </b:Author>
    <b:Title>Advances in Traffic Data Collection and Management</b:Title>
    <b:Year>2002</b:Year>
    <b:City>Washington, DC</b:City>
    <b:RefOrder>13</b:RefOrder>
  </b:Source>
  <b:Source>
    <b:Tag>VDC07</b:Tag>
    <b:SourceType>Book</b:SourceType>
    <b:Guid>{906178B6-4217-4328-822B-1BB8E960064F}</b:Guid>
    <b:LCID>0</b:LCID>
    <b:Author>
      <b:Author>
        <b:Corporate>VDC</b:Corporate>
      </b:Author>
    </b:Author>
    <b:Title>A Summary of Vehicle Detection and Surveillance Technologies used in ITS</b:Title>
    <b:Year>2007</b:Year>
    <b:City>New Mexico</b:City>
    <b:RefOrder>14</b:RefOrder>
  </b:Source>
  <b:Source>
    <b:Tag>FHW07</b:Tag>
    <b:SourceType>ArticleInAPeriodical</b:SourceType>
    <b:Guid>{DA0A39C3-E0D0-4528-ABCE-49EDEAD888EF}</b:Guid>
    <b:LCID>0</b:LCID>
    <b:Author>
      <b:Author>
        <b:Corporate>FHWA</b:Corporate>
      </b:Author>
    </b:Author>
    <b:Title>A New Look at Sensors</b:Title>
    <b:PeriodicalTitle>PUBLIC ROADS</b:PeriodicalTitle>
    <b:Year>2007</b:Year>
    <b:Month>December</b:Month>
    <b:Pages>32-39</b:Pages>
    <b:RefOrder>15</b:RefOrder>
  </b:Source>
  <b:Source>
    <b:Tag>Zástupný_text1</b:Tag>
    <b:SourceType>ArticleInAPeriodical</b:SourceType>
    <b:Guid>{6E346E74-B811-423D-A7F7-21EF44727C9F}</b:Guid>
    <b:LCID>0</b:LCID>
    <b:Title>Noise of traffic works stop lights</b:Title>
    <b:Year>1930</b:Year>
    <b:Month>September</b:Month>
    <b:Publisher>Bonnier Corporation</b:Publisher>
    <b:PeriodicalTitle>Popular Science</b:PeriodicalTitle>
    <b:Pages>33</b:Pages>
    <b:Volume>117</b:Volume>
    <b:Issue>8</b:Issue>
    <b:RefOrder>4</b:RefOrder>
  </b:Source>
  <b:Source>
    <b:Tag>Aut28</b:Tag>
    <b:SourceType>ArticleInAPeriodical</b:SourceType>
    <b:Guid>{6EEC944C-7F73-426A-83CF-893710022278}</b:Guid>
    <b:LCID>0</b:LCID>
    <b:Title>Auto horn sets traffic light</b:Title>
    <b:PeriodicalTitle>Popular Science</b:PeriodicalTitle>
    <b:Year>1928</b:Year>
    <b:Month>June</b:Month>
    <b:Pages>55</b:Pages>
    <b:Publisher>Bonnier Corporation</b:Publisher>
    <b:Volume>112</b:Volume>
    <b:Issue>6</b:Issue>
    <b:RefOrder>3</b:RefOrder>
  </b:Source>
  <b:Source>
    <b:Tag>Zástupný_text2</b:Tag>
    <b:SourceType>ArticleInAPeriodical</b:SourceType>
    <b:Guid>{8BE185FB-A702-45D1-B01F-A5023FB0F2B0}</b:Guid>
    <b:LCID>0</b:LCID>
    <b:Title>Auto horn sets traffic light</b:Title>
    <b:PeriodicalTitle>Popular Science</b:PeriodicalTitle>
    <b:Year>1928</b:Year>
    <b:Month>June</b:Month>
    <b:Publisher>Bonnier Corporation</b:Publisher>
    <b:Volume>112</b:Volume>
    <b:Issue>6</b:Issue>
    <b:Author>
      <b:Author>
        <b:Corporate>Popular Science</b:Corporate>
      </b:Author>
    </b:Author>
    <b:RefOrder>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E5BD3E1-32BE-46D4-87C9-D00CB65630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8200</Words>
  <Characters>48380</Characters>
  <Application>Microsoft Office Word</Application>
  <DocSecurity>0</DocSecurity>
  <Lines>403</Lines>
  <Paragraphs>112</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56468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2011-03-03T12:14:00Z</dcterms:created>
  <dcterms:modified xsi:type="dcterms:W3CDTF">2011-03-03T12:14:00Z</dcterms:modified>
</cp:coreProperties>
</file>